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0" w:type="dxa"/>
        <w:tblInd w:w="-110" w:type="dxa"/>
        <w:tblLayout w:type="fixed"/>
        <w:tblCellMar>
          <w:left w:w="70" w:type="dxa"/>
          <w:right w:w="70" w:type="dxa"/>
        </w:tblCellMar>
        <w:tblLook w:val="0000" w:firstRow="0" w:lastRow="0" w:firstColumn="0" w:lastColumn="0" w:noHBand="0" w:noVBand="0"/>
      </w:tblPr>
      <w:tblGrid>
        <w:gridCol w:w="2448"/>
        <w:gridCol w:w="8222"/>
      </w:tblGrid>
      <w:tr w:rsidR="004F7C50" w14:paraId="66E43557" w14:textId="77777777" w:rsidTr="004F7C50">
        <w:trPr>
          <w:trHeight w:val="1797"/>
        </w:trPr>
        <w:tc>
          <w:tcPr>
            <w:tcW w:w="2448" w:type="dxa"/>
          </w:tcPr>
          <w:p w14:paraId="66E43550" w14:textId="77777777" w:rsidR="004F7C50" w:rsidRDefault="003B6E49" w:rsidP="004F7C50">
            <w:pPr>
              <w:rPr>
                <w:sz w:val="4"/>
              </w:rPr>
            </w:pPr>
            <w:bookmarkStart w:id="0" w:name="_GoBack"/>
            <w:bookmarkEnd w:id="0"/>
            <w:r>
              <w:rPr>
                <w:noProof/>
                <w:sz w:val="4"/>
              </w:rPr>
              <w:drawing>
                <wp:inline distT="0" distB="0" distL="0" distR="0" wp14:anchorId="66E43694" wp14:editId="66E43695">
                  <wp:extent cx="1343025" cy="1047750"/>
                  <wp:effectExtent l="19050" t="0" r="9525" b="0"/>
                  <wp:docPr id="1" name="Image 3" descr="Logo-IFA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IFA_basse_resolution"/>
                          <pic:cNvPicPr>
                            <a:picLocks noChangeAspect="1" noChangeArrowheads="1"/>
                          </pic:cNvPicPr>
                        </pic:nvPicPr>
                        <pic:blipFill>
                          <a:blip r:embed="rId11" cstate="print"/>
                          <a:srcRect/>
                          <a:stretch>
                            <a:fillRect/>
                          </a:stretch>
                        </pic:blipFill>
                        <pic:spPr bwMode="auto">
                          <a:xfrm>
                            <a:off x="0" y="0"/>
                            <a:ext cx="1343025" cy="1047750"/>
                          </a:xfrm>
                          <a:prstGeom prst="rect">
                            <a:avLst/>
                          </a:prstGeom>
                          <a:noFill/>
                          <a:ln w="9525">
                            <a:noFill/>
                            <a:miter lim="800000"/>
                            <a:headEnd/>
                            <a:tailEnd/>
                          </a:ln>
                        </pic:spPr>
                      </pic:pic>
                    </a:graphicData>
                  </a:graphic>
                </wp:inline>
              </w:drawing>
            </w:r>
          </w:p>
        </w:tc>
        <w:tc>
          <w:tcPr>
            <w:tcW w:w="8222" w:type="dxa"/>
          </w:tcPr>
          <w:p w14:paraId="66E43551" w14:textId="77777777" w:rsidR="004F7C50" w:rsidRDefault="004F7C50" w:rsidP="004F7C50">
            <w:pPr>
              <w:pStyle w:val="Titre3"/>
              <w:contextualSpacing/>
            </w:pPr>
          </w:p>
          <w:p w14:paraId="66E43552" w14:textId="77777777" w:rsidR="004F7C50" w:rsidRPr="00E82DF0" w:rsidRDefault="004F7C50" w:rsidP="004F7C50">
            <w:pPr>
              <w:pStyle w:val="Titre3"/>
              <w:ind w:right="639"/>
              <w:contextualSpacing/>
              <w:jc w:val="center"/>
            </w:pPr>
            <w:r w:rsidRPr="00E82DF0">
              <w:t xml:space="preserve">CENTRE </w:t>
            </w:r>
            <w:r w:rsidR="001D6A7D">
              <w:t xml:space="preserve">d’ENSEIGNEMENT et de FORMATION à l’EMPLOI </w:t>
            </w:r>
            <w:r w:rsidR="00C715A2">
              <w:t>–</w:t>
            </w:r>
            <w:r w:rsidR="001D6A7D">
              <w:t xml:space="preserve"> </w:t>
            </w:r>
            <w:r w:rsidR="00C715A2">
              <w:t>IFA/</w:t>
            </w:r>
            <w:r w:rsidR="001D6A7D">
              <w:t>CEFE</w:t>
            </w:r>
          </w:p>
          <w:p w14:paraId="66E43553" w14:textId="77777777" w:rsidR="004F7C50" w:rsidRPr="00E82DF0" w:rsidRDefault="004F7C50" w:rsidP="004F7C50">
            <w:pPr>
              <w:ind w:right="639"/>
              <w:contextualSpacing/>
              <w:jc w:val="center"/>
              <w:outlineLvl w:val="0"/>
              <w:rPr>
                <w:rFonts w:ascii="Arial" w:hAnsi="Arial" w:cs="Arial"/>
                <w:bCs/>
                <w:sz w:val="20"/>
              </w:rPr>
            </w:pPr>
            <w:r w:rsidRPr="00E82DF0">
              <w:rPr>
                <w:rFonts w:ascii="Arial" w:hAnsi="Arial" w:cs="Arial"/>
                <w:bCs/>
                <w:sz w:val="20"/>
              </w:rPr>
              <w:t>BP 256 - 11 rue du Tronquet - 76825 MONT SAINT AIGNAN Cedex</w:t>
            </w:r>
          </w:p>
          <w:p w14:paraId="66E43554" w14:textId="77777777" w:rsidR="004F7C50" w:rsidRPr="00E82DF0" w:rsidRDefault="004F7C50" w:rsidP="004F7C50">
            <w:pPr>
              <w:ind w:right="639"/>
              <w:contextualSpacing/>
              <w:jc w:val="center"/>
              <w:rPr>
                <w:rFonts w:ascii="Arial" w:hAnsi="Arial" w:cs="Arial"/>
                <w:bCs/>
                <w:sz w:val="20"/>
              </w:rPr>
            </w:pPr>
            <w:r w:rsidRPr="00E82DF0">
              <w:rPr>
                <w:rFonts w:ascii="Arial" w:hAnsi="Arial" w:cs="Arial"/>
                <w:bCs/>
                <w:sz w:val="20"/>
              </w:rPr>
              <w:t>Tél : 02.35.52.85.00 – Fax : 02.35.52.85.10</w:t>
            </w:r>
          </w:p>
          <w:p w14:paraId="66E43555" w14:textId="77777777" w:rsidR="004F7C50" w:rsidRPr="00E82DF0" w:rsidRDefault="004F7C50" w:rsidP="004F7C50">
            <w:pPr>
              <w:ind w:right="639"/>
              <w:contextualSpacing/>
              <w:jc w:val="center"/>
              <w:rPr>
                <w:rFonts w:ascii="Arial" w:hAnsi="Arial" w:cs="Arial"/>
                <w:bCs/>
                <w:sz w:val="20"/>
              </w:rPr>
            </w:pPr>
          </w:p>
          <w:p w14:paraId="66E43556" w14:textId="77777777" w:rsidR="004F7C50" w:rsidRDefault="004F7C50" w:rsidP="004F7C50">
            <w:pPr>
              <w:ind w:right="639"/>
              <w:contextualSpacing/>
              <w:jc w:val="center"/>
              <w:rPr>
                <w:rFonts w:ascii="Arial" w:hAnsi="Arial" w:cs="Arial"/>
                <w:i/>
                <w:iCs/>
                <w:sz w:val="16"/>
              </w:rPr>
            </w:pPr>
            <w:r w:rsidRPr="00E82DF0">
              <w:rPr>
                <w:rFonts w:ascii="Arial" w:hAnsi="Arial" w:cs="Arial"/>
                <w:sz w:val="20"/>
                <w:lang w:val="en-GB"/>
              </w:rPr>
              <w:t xml:space="preserve">Email : </w:t>
            </w:r>
            <w:hyperlink r:id="rId12" w:history="1">
              <w:r w:rsidRPr="00E82DF0">
                <w:rPr>
                  <w:rStyle w:val="Lienhypertexte"/>
                  <w:rFonts w:ascii="Arial" w:hAnsi="Arial" w:cs="Arial"/>
                  <w:sz w:val="20"/>
                  <w:lang w:val="en-GB"/>
                </w:rPr>
                <w:t>accueil@ifa-rouen.fr</w:t>
              </w:r>
            </w:hyperlink>
            <w:r w:rsidRPr="00E82DF0">
              <w:rPr>
                <w:rFonts w:ascii="Arial" w:hAnsi="Arial" w:cs="Arial"/>
                <w:sz w:val="20"/>
                <w:lang w:val="en-GB"/>
              </w:rPr>
              <w:t xml:space="preserve">         </w:t>
            </w:r>
            <w:r w:rsidRPr="00E82DF0">
              <w:rPr>
                <w:rFonts w:ascii="Arial" w:hAnsi="Arial" w:cs="Arial"/>
                <w:sz w:val="20"/>
                <w:lang w:val="nl-NL"/>
              </w:rPr>
              <w:t xml:space="preserve">Site Web : </w:t>
            </w:r>
            <w:hyperlink r:id="rId13" w:history="1">
              <w:r w:rsidRPr="00E82DF0">
                <w:rPr>
                  <w:rStyle w:val="Lienhypertexte"/>
                  <w:rFonts w:ascii="Arial" w:hAnsi="Arial" w:cs="Arial"/>
                  <w:sz w:val="20"/>
                  <w:lang w:val="nl-NL"/>
                </w:rPr>
                <w:t>www.ifa-rouen.fr</w:t>
              </w:r>
            </w:hyperlink>
          </w:p>
        </w:tc>
      </w:tr>
    </w:tbl>
    <w:p w14:paraId="66E43558" w14:textId="77777777" w:rsidR="004F7C50" w:rsidRDefault="004F7C50" w:rsidP="004F7C50"/>
    <w:p w14:paraId="66E43559" w14:textId="77777777" w:rsidR="004F7C50" w:rsidRP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b/>
          <w:bCs/>
          <w:i w:val="0"/>
          <w:iCs w:val="0"/>
          <w:smallCaps/>
          <w:sz w:val="20"/>
        </w:rPr>
      </w:pPr>
      <w:r w:rsidRPr="004F7C50">
        <w:rPr>
          <w:b/>
          <w:i w:val="0"/>
          <w:color w:val="FFFFFF"/>
          <w:sz w:val="32"/>
          <w:szCs w:val="32"/>
          <w:highlight w:val="black"/>
        </w:rPr>
        <w:t>REGLEMEN</w:t>
      </w:r>
      <w:r>
        <w:rPr>
          <w:b/>
          <w:i w:val="0"/>
          <w:color w:val="FFFFFF"/>
          <w:sz w:val="32"/>
          <w:szCs w:val="32"/>
          <w:highlight w:val="black"/>
        </w:rPr>
        <w:t>T INTERIEUR</w:t>
      </w:r>
    </w:p>
    <w:p w14:paraId="66E4355A" w14:textId="77777777" w:rsidR="004F7C50" w:rsidRP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i w:val="0"/>
          <w:iCs w:val="0"/>
          <w:sz w:val="10"/>
          <w:szCs w:val="10"/>
        </w:rPr>
      </w:pPr>
    </w:p>
    <w:p w14:paraId="66E4355B" w14:textId="77777777" w:rsid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i w:val="0"/>
          <w:iCs w:val="0"/>
          <w:sz w:val="20"/>
        </w:rPr>
      </w:pPr>
      <w:r>
        <w:rPr>
          <w:i w:val="0"/>
          <w:iCs w:val="0"/>
          <w:sz w:val="20"/>
        </w:rPr>
        <w:t xml:space="preserve">applicable à l’activité </w:t>
      </w:r>
      <w:r>
        <w:rPr>
          <w:i w:val="0"/>
          <w:iCs w:val="0"/>
          <w:smallCaps/>
          <w:sz w:val="20"/>
        </w:rPr>
        <w:t>Formation Continue</w:t>
      </w:r>
      <w:r>
        <w:rPr>
          <w:i w:val="0"/>
          <w:iCs w:val="0"/>
          <w:smallCaps/>
          <w:sz w:val="20"/>
        </w:rPr>
        <w:br/>
      </w:r>
      <w:r>
        <w:rPr>
          <w:i w:val="0"/>
          <w:iCs w:val="0"/>
          <w:sz w:val="20"/>
        </w:rPr>
        <w:t xml:space="preserve">Articles L </w:t>
      </w:r>
      <w:r w:rsidR="009F34D8">
        <w:rPr>
          <w:i w:val="0"/>
          <w:iCs w:val="0"/>
          <w:sz w:val="20"/>
        </w:rPr>
        <w:t>6352</w:t>
      </w:r>
      <w:r>
        <w:rPr>
          <w:i w:val="0"/>
          <w:iCs w:val="0"/>
          <w:sz w:val="20"/>
        </w:rPr>
        <w:t>-</w:t>
      </w:r>
      <w:r w:rsidR="009F34D8">
        <w:rPr>
          <w:i w:val="0"/>
          <w:iCs w:val="0"/>
          <w:sz w:val="20"/>
        </w:rPr>
        <w:t>3</w:t>
      </w:r>
      <w:r>
        <w:rPr>
          <w:i w:val="0"/>
          <w:iCs w:val="0"/>
          <w:sz w:val="20"/>
        </w:rPr>
        <w:t xml:space="preserve"> et L </w:t>
      </w:r>
      <w:r w:rsidR="009F34D8">
        <w:rPr>
          <w:i w:val="0"/>
          <w:iCs w:val="0"/>
          <w:sz w:val="20"/>
        </w:rPr>
        <w:t>6352</w:t>
      </w:r>
      <w:r>
        <w:rPr>
          <w:i w:val="0"/>
          <w:iCs w:val="0"/>
          <w:sz w:val="20"/>
        </w:rPr>
        <w:t>-</w:t>
      </w:r>
      <w:r w:rsidR="009F34D8">
        <w:rPr>
          <w:i w:val="0"/>
          <w:iCs w:val="0"/>
          <w:sz w:val="20"/>
        </w:rPr>
        <w:t>5</w:t>
      </w:r>
      <w:r>
        <w:rPr>
          <w:i w:val="0"/>
          <w:iCs w:val="0"/>
          <w:sz w:val="20"/>
        </w:rPr>
        <w:br/>
        <w:t>Décrets 91-1107 du 23/10/91 et 92-1111 du 07/09/92</w:t>
      </w:r>
    </w:p>
    <w:p w14:paraId="66E4355C" w14:textId="77777777" w:rsidR="004F7C50" w:rsidRDefault="004F7C50" w:rsidP="004F7C50"/>
    <w:p w14:paraId="66E4355D" w14:textId="77777777" w:rsidR="004F7C50" w:rsidRDefault="00E2477B" w:rsidP="004F7C50">
      <w:pPr>
        <w:tabs>
          <w:tab w:val="left" w:pos="6075"/>
        </w:tabs>
        <w:jc w:val="center"/>
        <w:rPr>
          <w:rFonts w:ascii="Arial" w:hAnsi="Arial" w:cs="Arial"/>
          <w:sz w:val="16"/>
        </w:rPr>
      </w:pPr>
      <w:r>
        <w:rPr>
          <w:rFonts w:ascii="Arial" w:hAnsi="Arial" w:cs="Arial"/>
          <w:sz w:val="16"/>
        </w:rPr>
        <w:t>(Mise à jour de mars</w:t>
      </w:r>
      <w:r w:rsidR="004F7C50">
        <w:rPr>
          <w:rFonts w:ascii="Arial" w:hAnsi="Arial" w:cs="Arial"/>
          <w:sz w:val="16"/>
        </w:rPr>
        <w:t xml:space="preserve"> 201</w:t>
      </w:r>
      <w:r>
        <w:rPr>
          <w:rFonts w:ascii="Arial" w:hAnsi="Arial" w:cs="Arial"/>
          <w:sz w:val="16"/>
        </w:rPr>
        <w:t>9</w:t>
      </w:r>
      <w:r w:rsidR="004F7C50">
        <w:rPr>
          <w:rFonts w:ascii="Arial" w:hAnsi="Arial" w:cs="Arial"/>
          <w:sz w:val="16"/>
        </w:rPr>
        <w:t>)</w:t>
      </w:r>
    </w:p>
    <w:p w14:paraId="66E4355E" w14:textId="77777777" w:rsidR="004F7C50" w:rsidRDefault="004F7C50" w:rsidP="004F7C50">
      <w:pPr>
        <w:rPr>
          <w:highlight w:val="black"/>
        </w:rPr>
      </w:pPr>
    </w:p>
    <w:p w14:paraId="66E4355F" w14:textId="77777777" w:rsidR="004F7C50" w:rsidRPr="000B5CD3" w:rsidRDefault="004F7C50" w:rsidP="004F7C50">
      <w:pPr>
        <w:rPr>
          <w:highlight w:val="black"/>
        </w:rPr>
      </w:pPr>
    </w:p>
    <w:p w14:paraId="66E43560" w14:textId="77777777" w:rsidR="004F7C50" w:rsidRDefault="004F7C50" w:rsidP="004F7C50">
      <w:pPr>
        <w:pStyle w:val="Titre2"/>
        <w:keepLines/>
        <w:suppressLineNumbers/>
        <w:tabs>
          <w:tab w:val="clear" w:pos="6075"/>
          <w:tab w:val="left" w:leader="dot" w:pos="9356"/>
        </w:tabs>
        <w:suppressAutoHyphens/>
        <w:contextualSpacing/>
        <w:rPr>
          <w:color w:val="FFFFFF"/>
          <w:sz w:val="18"/>
        </w:rPr>
      </w:pPr>
      <w:r w:rsidRPr="00C715A2">
        <w:rPr>
          <w:color w:val="FFFFFF"/>
          <w:sz w:val="20"/>
          <w:szCs w:val="20"/>
          <w:highlight w:val="black"/>
        </w:rPr>
        <w:t>Préambule</w:t>
      </w:r>
      <w:r>
        <w:rPr>
          <w:color w:val="FFFFFF"/>
          <w:sz w:val="18"/>
        </w:rPr>
        <w:t xml:space="preserve"> </w:t>
      </w:r>
      <w:r>
        <w:rPr>
          <w:sz w:val="18"/>
        </w:rPr>
        <w:tab/>
        <w:t xml:space="preserve"> p 2</w:t>
      </w:r>
      <w:r>
        <w:rPr>
          <w:color w:val="FFFFFF"/>
          <w:sz w:val="18"/>
        </w:rPr>
        <w:tab/>
      </w:r>
    </w:p>
    <w:p w14:paraId="66E43561" w14:textId="77777777" w:rsidR="004F7C50" w:rsidRPr="00616D80" w:rsidRDefault="004F7C50" w:rsidP="004F7C50">
      <w:pPr>
        <w:tabs>
          <w:tab w:val="left" w:leader="dot" w:pos="9356"/>
        </w:tabs>
        <w:rPr>
          <w:sz w:val="18"/>
          <w:szCs w:val="18"/>
        </w:rPr>
      </w:pPr>
    </w:p>
    <w:p w14:paraId="66E43562" w14:textId="77777777" w:rsidR="004F7C50" w:rsidRDefault="004F7C50" w:rsidP="004F7C50">
      <w:pPr>
        <w:pStyle w:val="Corpsdetexte"/>
        <w:keepNext/>
        <w:keepLines/>
        <w:suppressLineNumbers/>
        <w:tabs>
          <w:tab w:val="left" w:pos="708"/>
          <w:tab w:val="left" w:leader="dot" w:pos="9356"/>
        </w:tabs>
        <w:suppressAutoHyphens/>
        <w:contextualSpacing/>
        <w:jc w:val="left"/>
        <w:rPr>
          <w:rFonts w:ascii="Arial" w:hAnsi="Arial" w:cs="Arial"/>
          <w:b/>
          <w:bCs/>
          <w:color w:val="FFFFFF"/>
          <w:sz w:val="18"/>
        </w:rPr>
      </w:pPr>
      <w:r w:rsidRPr="00AC54A2">
        <w:rPr>
          <w:rFonts w:ascii="Arial" w:hAnsi="Arial" w:cs="Arial"/>
          <w:b/>
          <w:bCs/>
          <w:color w:val="FFFFFF"/>
          <w:sz w:val="18"/>
          <w:highlight w:val="black"/>
        </w:rPr>
        <w:lastRenderedPageBreak/>
        <w:t>I – DISPOSITIONS GENERALES</w:t>
      </w:r>
    </w:p>
    <w:p w14:paraId="66E43563" w14:textId="77777777" w:rsidR="004F7C50" w:rsidRPr="00AC54A2" w:rsidRDefault="004F7C50" w:rsidP="004F7C50">
      <w:pPr>
        <w:pStyle w:val="Corpsdetexte"/>
        <w:keepNext/>
        <w:keepLines/>
        <w:suppressLineNumbers/>
        <w:tabs>
          <w:tab w:val="left" w:pos="708"/>
          <w:tab w:val="left" w:leader="dot" w:pos="9356"/>
        </w:tabs>
        <w:suppressAutoHyphens/>
        <w:contextualSpacing/>
        <w:jc w:val="left"/>
        <w:rPr>
          <w:rFonts w:ascii="Arial" w:hAnsi="Arial" w:cs="Arial"/>
          <w:b/>
          <w:bCs/>
          <w:i/>
          <w:color w:val="FFFFFF"/>
          <w:sz w:val="18"/>
        </w:rPr>
      </w:pPr>
    </w:p>
    <w:p w14:paraId="66E43564"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jc w:val="left"/>
        <w:rPr>
          <w:rFonts w:ascii="Arial" w:hAnsi="Arial" w:cs="Arial"/>
          <w:b/>
          <w:bCs/>
          <w:sz w:val="18"/>
        </w:rPr>
      </w:pPr>
      <w:r>
        <w:rPr>
          <w:rFonts w:ascii="Arial" w:hAnsi="Arial" w:cs="Arial"/>
          <w:b/>
          <w:bCs/>
          <w:sz w:val="18"/>
        </w:rPr>
        <w:t>ARTICLE 1 :</w:t>
      </w:r>
      <w:r>
        <w:rPr>
          <w:rFonts w:ascii="Arial" w:hAnsi="Arial" w:cs="Arial"/>
          <w:b/>
          <w:bCs/>
          <w:i/>
          <w:sz w:val="18"/>
        </w:rPr>
        <w:t xml:space="preserve"> Comportement – Tenue</w:t>
      </w:r>
      <w:r>
        <w:rPr>
          <w:rFonts w:ascii="Arial" w:hAnsi="Arial" w:cs="Arial"/>
          <w:b/>
          <w:bCs/>
          <w:i/>
          <w:sz w:val="18"/>
        </w:rPr>
        <w:tab/>
      </w:r>
      <w:r>
        <w:rPr>
          <w:rFonts w:ascii="Arial" w:hAnsi="Arial" w:cs="Arial"/>
          <w:b/>
          <w:bCs/>
          <w:sz w:val="18"/>
        </w:rPr>
        <w:t xml:space="preserve"> p 2</w:t>
      </w:r>
    </w:p>
    <w:p w14:paraId="66E43565" w14:textId="77777777" w:rsidR="004F7C50" w:rsidRDefault="004F7C50" w:rsidP="004F7C50">
      <w:pPr>
        <w:pStyle w:val="Corpsdetexte"/>
        <w:keepNext/>
        <w:keepLines/>
        <w:suppressLineNumbers/>
        <w:tabs>
          <w:tab w:val="clear" w:pos="4536"/>
          <w:tab w:val="left" w:pos="708"/>
          <w:tab w:val="left" w:leader="dot" w:pos="9356"/>
        </w:tabs>
        <w:suppressAutoHyphens/>
        <w:contextualSpacing/>
        <w:jc w:val="left"/>
        <w:rPr>
          <w:rFonts w:ascii="Arial" w:hAnsi="Arial" w:cs="Arial"/>
          <w:b/>
          <w:bCs/>
          <w:i/>
          <w:sz w:val="18"/>
        </w:rPr>
      </w:pPr>
    </w:p>
    <w:p w14:paraId="66E43566"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ARTICLE 2 :</w:t>
      </w:r>
      <w:r>
        <w:rPr>
          <w:rFonts w:ascii="Arial" w:hAnsi="Arial" w:cs="Arial"/>
          <w:b/>
          <w:bCs/>
          <w:i/>
          <w:sz w:val="18"/>
        </w:rPr>
        <w:t xml:space="preserve"> Discipline générale</w:t>
      </w:r>
      <w:r>
        <w:rPr>
          <w:rFonts w:ascii="Arial" w:hAnsi="Arial" w:cs="Arial"/>
          <w:b/>
          <w:bCs/>
          <w:i/>
          <w:sz w:val="18"/>
        </w:rPr>
        <w:tab/>
      </w:r>
      <w:r>
        <w:rPr>
          <w:rFonts w:ascii="Arial" w:hAnsi="Arial" w:cs="Arial"/>
          <w:b/>
          <w:bCs/>
          <w:sz w:val="18"/>
        </w:rPr>
        <w:t xml:space="preserve"> p 3</w:t>
      </w:r>
    </w:p>
    <w:p w14:paraId="66E43567" w14:textId="77777777" w:rsidR="004F7C50" w:rsidRPr="0055197D" w:rsidRDefault="004F7C50" w:rsidP="004F7C50">
      <w:pPr>
        <w:keepNext/>
        <w:keepLines/>
        <w:suppressLineNumbers/>
        <w:tabs>
          <w:tab w:val="left" w:leader="dot" w:pos="9356"/>
        </w:tabs>
        <w:suppressAutoHyphens/>
        <w:contextualSpacing/>
        <w:rPr>
          <w:rFonts w:ascii="Arial" w:hAnsi="Arial" w:cs="Arial"/>
          <w:sz w:val="18"/>
          <w:szCs w:val="18"/>
          <w:highlight w:val="black"/>
        </w:rPr>
      </w:pPr>
    </w:p>
    <w:p w14:paraId="66E43568"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3 : </w:t>
      </w:r>
      <w:r>
        <w:rPr>
          <w:rFonts w:ascii="Arial" w:hAnsi="Arial" w:cs="Arial"/>
          <w:b/>
          <w:bCs/>
          <w:i/>
          <w:sz w:val="18"/>
        </w:rPr>
        <w:t>Assiduité – Exactitude</w:t>
      </w:r>
      <w:r>
        <w:rPr>
          <w:rFonts w:ascii="Arial" w:hAnsi="Arial" w:cs="Arial"/>
          <w:b/>
          <w:bCs/>
          <w:sz w:val="18"/>
        </w:rPr>
        <w:tab/>
        <w:t xml:space="preserve"> p 3</w:t>
      </w:r>
    </w:p>
    <w:p w14:paraId="66E43569" w14:textId="77777777" w:rsidR="004F7C50"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i/>
          <w:sz w:val="18"/>
        </w:rPr>
      </w:pPr>
    </w:p>
    <w:p w14:paraId="66E4356A"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4 : </w:t>
      </w:r>
      <w:r>
        <w:rPr>
          <w:rFonts w:ascii="Arial" w:hAnsi="Arial" w:cs="Arial"/>
          <w:b/>
          <w:bCs/>
          <w:i/>
          <w:sz w:val="18"/>
        </w:rPr>
        <w:t>Maladie – Accidents de travail</w:t>
      </w:r>
      <w:r>
        <w:rPr>
          <w:rFonts w:ascii="Arial" w:hAnsi="Arial" w:cs="Arial"/>
          <w:b/>
          <w:bCs/>
          <w:sz w:val="18"/>
        </w:rPr>
        <w:tab/>
        <w:t xml:space="preserve"> p </w:t>
      </w:r>
      <w:r w:rsidR="00C25ED9">
        <w:rPr>
          <w:rFonts w:ascii="Arial" w:hAnsi="Arial" w:cs="Arial"/>
          <w:b/>
          <w:bCs/>
          <w:sz w:val="18"/>
        </w:rPr>
        <w:t>4</w:t>
      </w:r>
    </w:p>
    <w:p w14:paraId="66E4356B" w14:textId="77777777" w:rsidR="004F7C50" w:rsidRPr="0055197D" w:rsidRDefault="004F7C50" w:rsidP="004F7C50">
      <w:pPr>
        <w:keepNext/>
        <w:keepLines/>
        <w:suppressLineNumbers/>
        <w:tabs>
          <w:tab w:val="left" w:leader="dot" w:pos="9356"/>
        </w:tabs>
        <w:suppressAutoHyphens/>
        <w:contextualSpacing/>
        <w:rPr>
          <w:rFonts w:ascii="Arial" w:hAnsi="Arial" w:cs="Arial"/>
          <w:sz w:val="18"/>
          <w:szCs w:val="18"/>
          <w:highlight w:val="black"/>
        </w:rPr>
      </w:pPr>
    </w:p>
    <w:p w14:paraId="66E4356C"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5 : </w:t>
      </w:r>
      <w:r w:rsidR="00C25ED9">
        <w:rPr>
          <w:rFonts w:ascii="Arial" w:hAnsi="Arial" w:cs="Arial"/>
          <w:b/>
          <w:bCs/>
          <w:i/>
          <w:sz w:val="18"/>
        </w:rPr>
        <w:t>Responsabilité – Assurance</w:t>
      </w:r>
      <w:r>
        <w:rPr>
          <w:rFonts w:ascii="Arial" w:hAnsi="Arial" w:cs="Arial"/>
          <w:b/>
          <w:bCs/>
          <w:sz w:val="18"/>
        </w:rPr>
        <w:tab/>
        <w:t xml:space="preserve"> p 4</w:t>
      </w:r>
    </w:p>
    <w:p w14:paraId="66E4356D" w14:textId="77777777" w:rsidR="004F7C50"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i/>
          <w:sz w:val="18"/>
        </w:rPr>
      </w:pPr>
    </w:p>
    <w:p w14:paraId="66E4356E"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ARTICLE 6 :</w:t>
      </w:r>
      <w:r>
        <w:rPr>
          <w:rFonts w:ascii="Arial" w:hAnsi="Arial" w:cs="Arial"/>
          <w:b/>
          <w:bCs/>
          <w:i/>
          <w:sz w:val="18"/>
        </w:rPr>
        <w:t xml:space="preserve"> Accès à l’Etablissement – Parking</w:t>
      </w:r>
      <w:r>
        <w:rPr>
          <w:rFonts w:ascii="Arial" w:hAnsi="Arial" w:cs="Arial"/>
          <w:b/>
          <w:bCs/>
          <w:sz w:val="18"/>
        </w:rPr>
        <w:tab/>
        <w:t xml:space="preserve"> p 4</w:t>
      </w:r>
    </w:p>
    <w:p w14:paraId="66E4356F" w14:textId="77777777" w:rsidR="004F7C50" w:rsidRPr="0055197D" w:rsidRDefault="004F7C50" w:rsidP="004F7C50">
      <w:pPr>
        <w:keepNext/>
        <w:keepLines/>
        <w:suppressLineNumbers/>
        <w:tabs>
          <w:tab w:val="left" w:leader="dot" w:pos="9356"/>
        </w:tabs>
        <w:suppressAutoHyphens/>
        <w:contextualSpacing/>
        <w:rPr>
          <w:rFonts w:ascii="Arial" w:hAnsi="Arial" w:cs="Arial"/>
          <w:sz w:val="18"/>
          <w:szCs w:val="18"/>
          <w:highlight w:val="black"/>
        </w:rPr>
      </w:pPr>
    </w:p>
    <w:p w14:paraId="66E43570"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i/>
          <w:sz w:val="18"/>
        </w:rPr>
      </w:pPr>
    </w:p>
    <w:p w14:paraId="66E43571"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color w:val="FFFFFF"/>
          <w:sz w:val="18"/>
        </w:rPr>
      </w:pPr>
      <w:r w:rsidRPr="00AC54A2">
        <w:rPr>
          <w:rFonts w:ascii="Arial" w:hAnsi="Arial" w:cs="Arial"/>
          <w:b/>
          <w:bCs/>
          <w:color w:val="FFFFFF"/>
          <w:sz w:val="18"/>
          <w:highlight w:val="black"/>
        </w:rPr>
        <w:t>I</w:t>
      </w:r>
      <w:r>
        <w:rPr>
          <w:rFonts w:ascii="Arial" w:hAnsi="Arial" w:cs="Arial"/>
          <w:b/>
          <w:bCs/>
          <w:color w:val="FFFFFF"/>
          <w:sz w:val="18"/>
          <w:highlight w:val="black"/>
        </w:rPr>
        <w:t>I</w:t>
      </w:r>
      <w:r w:rsidRPr="00AC54A2">
        <w:rPr>
          <w:rFonts w:ascii="Arial" w:hAnsi="Arial" w:cs="Arial"/>
          <w:b/>
          <w:bCs/>
          <w:color w:val="FFFFFF"/>
          <w:sz w:val="18"/>
          <w:highlight w:val="black"/>
        </w:rPr>
        <w:t xml:space="preserve"> – </w:t>
      </w:r>
      <w:r>
        <w:rPr>
          <w:rFonts w:ascii="Arial" w:hAnsi="Arial" w:cs="Arial"/>
          <w:b/>
          <w:bCs/>
          <w:color w:val="FFFFFF"/>
          <w:sz w:val="18"/>
          <w:highlight w:val="black"/>
        </w:rPr>
        <w:t>HYGIENE ET SECURITE</w:t>
      </w:r>
    </w:p>
    <w:p w14:paraId="66E43572"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sz w:val="18"/>
        </w:rPr>
      </w:pPr>
    </w:p>
    <w:p w14:paraId="66E43573"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w:t>
      </w:r>
      <w:r w:rsidR="00C25ED9">
        <w:rPr>
          <w:rFonts w:ascii="Arial" w:hAnsi="Arial" w:cs="Arial"/>
          <w:b/>
          <w:bCs/>
          <w:sz w:val="18"/>
        </w:rPr>
        <w:t>7</w:t>
      </w:r>
      <w:r>
        <w:rPr>
          <w:rFonts w:ascii="Arial" w:hAnsi="Arial" w:cs="Arial"/>
          <w:b/>
          <w:bCs/>
          <w:sz w:val="18"/>
        </w:rPr>
        <w:t xml:space="preserve"> : </w:t>
      </w:r>
      <w:r>
        <w:rPr>
          <w:rFonts w:ascii="Arial" w:hAnsi="Arial" w:cs="Arial"/>
          <w:b/>
          <w:bCs/>
          <w:i/>
          <w:sz w:val="18"/>
        </w:rPr>
        <w:t>Consignes de sécurité</w:t>
      </w:r>
      <w:r>
        <w:rPr>
          <w:rFonts w:ascii="Arial" w:hAnsi="Arial" w:cs="Arial"/>
          <w:b/>
          <w:bCs/>
          <w:sz w:val="18"/>
        </w:rPr>
        <w:tab/>
        <w:t xml:space="preserve"> p 5</w:t>
      </w:r>
    </w:p>
    <w:p w14:paraId="66E43574"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i/>
          <w:sz w:val="18"/>
        </w:rPr>
      </w:pPr>
    </w:p>
    <w:p w14:paraId="66E43575"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i/>
          <w:sz w:val="18"/>
        </w:rPr>
      </w:pPr>
    </w:p>
    <w:p w14:paraId="66E43576"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color w:val="FFFFFF"/>
          <w:sz w:val="18"/>
        </w:rPr>
      </w:pPr>
      <w:r w:rsidRPr="00AC54A2">
        <w:rPr>
          <w:rFonts w:ascii="Arial" w:hAnsi="Arial" w:cs="Arial"/>
          <w:b/>
          <w:bCs/>
          <w:color w:val="FFFFFF"/>
          <w:sz w:val="18"/>
          <w:highlight w:val="black"/>
        </w:rPr>
        <w:t>I</w:t>
      </w:r>
      <w:r>
        <w:rPr>
          <w:rFonts w:ascii="Arial" w:hAnsi="Arial" w:cs="Arial"/>
          <w:b/>
          <w:bCs/>
          <w:color w:val="FFFFFF"/>
          <w:sz w:val="18"/>
          <w:highlight w:val="black"/>
        </w:rPr>
        <w:t>II</w:t>
      </w:r>
      <w:r w:rsidRPr="00AC54A2">
        <w:rPr>
          <w:rFonts w:ascii="Arial" w:hAnsi="Arial" w:cs="Arial"/>
          <w:b/>
          <w:bCs/>
          <w:color w:val="FFFFFF"/>
          <w:sz w:val="18"/>
          <w:highlight w:val="black"/>
        </w:rPr>
        <w:t xml:space="preserve"> – </w:t>
      </w:r>
      <w:r>
        <w:rPr>
          <w:rFonts w:ascii="Arial" w:hAnsi="Arial" w:cs="Arial"/>
          <w:b/>
          <w:bCs/>
          <w:color w:val="FFFFFF"/>
          <w:sz w:val="18"/>
          <w:highlight w:val="black"/>
        </w:rPr>
        <w:t>REGLES APPLICABLES EN MATIERE DE DISCIPLINE</w:t>
      </w:r>
    </w:p>
    <w:p w14:paraId="66E43577"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sz w:val="18"/>
        </w:rPr>
      </w:pPr>
    </w:p>
    <w:p w14:paraId="66E43578" w14:textId="77777777" w:rsidR="004F7C50" w:rsidRPr="00346354" w:rsidRDefault="004F7C50"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w:t>
      </w:r>
      <w:r w:rsidR="00C25ED9">
        <w:rPr>
          <w:rFonts w:ascii="Arial" w:hAnsi="Arial" w:cs="Arial"/>
          <w:b/>
          <w:bCs/>
          <w:sz w:val="18"/>
        </w:rPr>
        <w:t>8</w:t>
      </w:r>
      <w:r>
        <w:rPr>
          <w:rFonts w:ascii="Arial" w:hAnsi="Arial" w:cs="Arial"/>
          <w:b/>
          <w:bCs/>
          <w:sz w:val="18"/>
        </w:rPr>
        <w:t xml:space="preserve"> : </w:t>
      </w:r>
      <w:r>
        <w:rPr>
          <w:rFonts w:ascii="Arial" w:hAnsi="Arial" w:cs="Arial"/>
          <w:b/>
          <w:bCs/>
          <w:i/>
          <w:sz w:val="18"/>
        </w:rPr>
        <w:t>Sanctions</w:t>
      </w:r>
      <w:r>
        <w:rPr>
          <w:rFonts w:ascii="Arial" w:hAnsi="Arial" w:cs="Arial"/>
          <w:b/>
          <w:bCs/>
          <w:sz w:val="18"/>
        </w:rPr>
        <w:tab/>
        <w:t xml:space="preserve"> p 5</w:t>
      </w:r>
    </w:p>
    <w:p w14:paraId="66E43579"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i/>
          <w:sz w:val="18"/>
        </w:rPr>
      </w:pPr>
    </w:p>
    <w:p w14:paraId="66E4357A"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i/>
          <w:sz w:val="18"/>
        </w:rPr>
      </w:pPr>
    </w:p>
    <w:p w14:paraId="66E4357B" w14:textId="77777777" w:rsidR="00C25ED9" w:rsidRDefault="00C25ED9" w:rsidP="00C25ED9">
      <w:pPr>
        <w:pStyle w:val="Corpsdetexte"/>
        <w:shd w:val="clear" w:color="auto" w:fill="0C0C0C"/>
        <w:tabs>
          <w:tab w:val="clear" w:pos="851"/>
          <w:tab w:val="clear" w:pos="4536"/>
        </w:tabs>
        <w:ind w:right="6028"/>
        <w:rPr>
          <w:rFonts w:ascii="Arial" w:hAnsi="Arial" w:cs="Arial"/>
          <w:b/>
          <w:color w:val="FFFFFF"/>
          <w:sz w:val="18"/>
        </w:rPr>
      </w:pPr>
      <w:r>
        <w:rPr>
          <w:rFonts w:ascii="Arial" w:hAnsi="Arial" w:cs="Arial"/>
          <w:b/>
          <w:color w:val="FFFFFF"/>
          <w:sz w:val="18"/>
        </w:rPr>
        <w:t>IV – REPRESENTATION DES STAGIAIRES</w:t>
      </w:r>
    </w:p>
    <w:p w14:paraId="66E4357C"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sz w:val="18"/>
        </w:rPr>
      </w:pPr>
    </w:p>
    <w:p w14:paraId="66E4357D" w14:textId="77777777" w:rsidR="009F34D8" w:rsidRPr="00957319" w:rsidRDefault="004F7C50" w:rsidP="00616D80">
      <w:pPr>
        <w:pStyle w:val="Corpsdetexte"/>
        <w:keepNext/>
        <w:keepLines/>
        <w:suppressLineNumbers/>
        <w:tabs>
          <w:tab w:val="clear" w:pos="4536"/>
          <w:tab w:val="left" w:pos="708"/>
          <w:tab w:val="left" w:leader="dot" w:pos="9356"/>
        </w:tabs>
        <w:suppressAutoHyphens/>
        <w:ind w:right="877"/>
        <w:contextualSpacing/>
        <w:rPr>
          <w:rFonts w:ascii="Arial" w:hAnsi="Arial" w:cs="Arial"/>
          <w:b/>
          <w:bCs/>
          <w:i/>
          <w:sz w:val="18"/>
          <w:szCs w:val="18"/>
        </w:rPr>
      </w:pPr>
      <w:r>
        <w:rPr>
          <w:rFonts w:ascii="Arial" w:hAnsi="Arial" w:cs="Arial"/>
          <w:b/>
          <w:bCs/>
          <w:sz w:val="18"/>
        </w:rPr>
        <w:t xml:space="preserve">ARTICLE </w:t>
      </w:r>
      <w:r w:rsidR="00C25ED9">
        <w:rPr>
          <w:rFonts w:ascii="Arial" w:hAnsi="Arial" w:cs="Arial"/>
          <w:b/>
          <w:bCs/>
          <w:sz w:val="18"/>
        </w:rPr>
        <w:t>9</w:t>
      </w:r>
      <w:r>
        <w:rPr>
          <w:rFonts w:ascii="Arial" w:hAnsi="Arial" w:cs="Arial"/>
          <w:b/>
          <w:bCs/>
          <w:sz w:val="18"/>
        </w:rPr>
        <w:t xml:space="preserve"> : </w:t>
      </w:r>
      <w:r w:rsidR="00616D80" w:rsidRPr="00957319">
        <w:rPr>
          <w:rFonts w:ascii="Arial" w:hAnsi="Arial" w:cs="Arial"/>
          <w:b/>
          <w:bCs/>
          <w:i/>
          <w:sz w:val="18"/>
          <w:szCs w:val="18"/>
        </w:rPr>
        <w:t xml:space="preserve">En application des articles R </w:t>
      </w:r>
      <w:r w:rsidR="009F34D8" w:rsidRPr="00957319">
        <w:rPr>
          <w:rFonts w:ascii="Arial" w:hAnsi="Arial" w:cs="Arial"/>
          <w:b/>
          <w:bCs/>
          <w:i/>
          <w:sz w:val="18"/>
          <w:szCs w:val="18"/>
        </w:rPr>
        <w:t>6352-9</w:t>
      </w:r>
      <w:r w:rsidR="00616D80" w:rsidRPr="00957319">
        <w:rPr>
          <w:rFonts w:ascii="Arial" w:hAnsi="Arial" w:cs="Arial"/>
          <w:b/>
          <w:bCs/>
          <w:i/>
          <w:sz w:val="18"/>
          <w:szCs w:val="18"/>
        </w:rPr>
        <w:t xml:space="preserve"> à R </w:t>
      </w:r>
      <w:r w:rsidR="009F34D8" w:rsidRPr="00957319">
        <w:rPr>
          <w:rFonts w:ascii="Arial" w:hAnsi="Arial" w:cs="Arial"/>
          <w:b/>
          <w:bCs/>
          <w:i/>
          <w:sz w:val="18"/>
          <w:szCs w:val="18"/>
        </w:rPr>
        <w:t>6352-15</w:t>
      </w:r>
      <w:r w:rsidR="00616D80" w:rsidRPr="00957319">
        <w:rPr>
          <w:rFonts w:ascii="Arial" w:hAnsi="Arial" w:cs="Arial"/>
          <w:b/>
          <w:bCs/>
          <w:i/>
          <w:sz w:val="18"/>
          <w:szCs w:val="18"/>
        </w:rPr>
        <w:t xml:space="preserve"> du Code de Travail, il est arrêté </w:t>
      </w:r>
    </w:p>
    <w:p w14:paraId="66E4357E" w14:textId="77777777" w:rsidR="004F7C50" w:rsidRDefault="009F34D8" w:rsidP="00616D80">
      <w:pPr>
        <w:pStyle w:val="Corpsdetexte"/>
        <w:keepNext/>
        <w:keepLines/>
        <w:suppressLineNumbers/>
        <w:tabs>
          <w:tab w:val="clear" w:pos="4536"/>
          <w:tab w:val="left" w:pos="708"/>
          <w:tab w:val="left" w:leader="dot" w:pos="9356"/>
        </w:tabs>
        <w:suppressAutoHyphens/>
        <w:ind w:right="877"/>
        <w:contextualSpacing/>
        <w:rPr>
          <w:rFonts w:ascii="Arial" w:hAnsi="Arial" w:cs="Arial"/>
          <w:b/>
          <w:bCs/>
          <w:sz w:val="18"/>
        </w:rPr>
      </w:pPr>
      <w:r w:rsidRPr="00957319">
        <w:rPr>
          <w:rFonts w:ascii="Arial" w:hAnsi="Arial" w:cs="Arial"/>
          <w:b/>
          <w:bCs/>
          <w:i/>
          <w:sz w:val="18"/>
          <w:szCs w:val="18"/>
        </w:rPr>
        <w:tab/>
        <w:t xml:space="preserve">      </w:t>
      </w:r>
      <w:r w:rsidR="00957319">
        <w:rPr>
          <w:rFonts w:ascii="Arial" w:hAnsi="Arial" w:cs="Arial"/>
          <w:b/>
          <w:bCs/>
          <w:i/>
          <w:sz w:val="18"/>
          <w:szCs w:val="18"/>
        </w:rPr>
        <w:t xml:space="preserve">  </w:t>
      </w:r>
      <w:r w:rsidR="00616D80" w:rsidRPr="00957319">
        <w:rPr>
          <w:rFonts w:ascii="Arial" w:hAnsi="Arial" w:cs="Arial"/>
          <w:b/>
          <w:bCs/>
          <w:i/>
          <w:sz w:val="18"/>
          <w:szCs w:val="18"/>
        </w:rPr>
        <w:t>les</w:t>
      </w:r>
      <w:r w:rsidRPr="00957319">
        <w:rPr>
          <w:rFonts w:ascii="Arial" w:hAnsi="Arial" w:cs="Arial"/>
          <w:b/>
          <w:bCs/>
          <w:i/>
          <w:sz w:val="18"/>
          <w:szCs w:val="18"/>
        </w:rPr>
        <w:t xml:space="preserve"> </w:t>
      </w:r>
      <w:r w:rsidR="00616D80" w:rsidRPr="00957319">
        <w:rPr>
          <w:rFonts w:ascii="Arial" w:hAnsi="Arial" w:cs="Arial"/>
          <w:b/>
          <w:bCs/>
          <w:i/>
          <w:sz w:val="18"/>
          <w:szCs w:val="18"/>
        </w:rPr>
        <w:t>mesures suivantes en matière de représentation des stagiaires</w:t>
      </w:r>
      <w:r w:rsidR="004F7C50">
        <w:rPr>
          <w:rFonts w:ascii="Arial" w:hAnsi="Arial" w:cs="Arial"/>
          <w:b/>
          <w:bCs/>
          <w:sz w:val="18"/>
        </w:rPr>
        <w:tab/>
        <w:t xml:space="preserve"> p 6</w:t>
      </w:r>
    </w:p>
    <w:p w14:paraId="66E4357F" w14:textId="77777777" w:rsidR="00C25ED9" w:rsidRDefault="00C25ED9"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0" w14:textId="77777777" w:rsidR="00C25ED9" w:rsidRDefault="00C25ED9"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10 : </w:t>
      </w:r>
      <w:r w:rsidR="00616D80" w:rsidRPr="00957319">
        <w:rPr>
          <w:rFonts w:ascii="Arial" w:hAnsi="Arial" w:cs="Arial"/>
          <w:b/>
          <w:bCs/>
          <w:i/>
          <w:sz w:val="18"/>
          <w:szCs w:val="18"/>
        </w:rPr>
        <w:t>Rôle des délégués</w:t>
      </w:r>
      <w:r>
        <w:rPr>
          <w:rFonts w:ascii="Arial" w:hAnsi="Arial" w:cs="Arial"/>
          <w:b/>
          <w:bCs/>
          <w:sz w:val="18"/>
        </w:rPr>
        <w:tab/>
        <w:t xml:space="preserve"> p 6</w:t>
      </w:r>
    </w:p>
    <w:p w14:paraId="66E43581" w14:textId="77777777" w:rsidR="00C25ED9" w:rsidRDefault="00C25ED9"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2" w14:textId="77777777" w:rsidR="00C25ED9" w:rsidRDefault="00C25ED9"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3" w14:textId="77777777" w:rsidR="00C25ED9" w:rsidRDefault="00C25ED9" w:rsidP="00C25ED9">
      <w:pPr>
        <w:pStyle w:val="Corpsdetexte"/>
        <w:shd w:val="clear" w:color="auto" w:fill="0C0C0C"/>
        <w:tabs>
          <w:tab w:val="clear" w:pos="851"/>
          <w:tab w:val="clear" w:pos="4536"/>
        </w:tabs>
        <w:ind w:right="6028"/>
        <w:rPr>
          <w:rFonts w:ascii="Arial" w:hAnsi="Arial" w:cs="Arial"/>
          <w:b/>
          <w:color w:val="FFFFFF"/>
          <w:sz w:val="18"/>
        </w:rPr>
      </w:pPr>
      <w:r>
        <w:rPr>
          <w:rFonts w:ascii="Arial" w:hAnsi="Arial" w:cs="Arial"/>
          <w:b/>
          <w:color w:val="FFFFFF"/>
          <w:sz w:val="18"/>
        </w:rPr>
        <w:t>V – DISPOSITIONS PARTICULIERES</w:t>
      </w:r>
    </w:p>
    <w:p w14:paraId="66E43584" w14:textId="77777777" w:rsidR="00C25ED9" w:rsidRDefault="00C25ED9" w:rsidP="004F7C50">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5" w14:textId="77777777" w:rsidR="00C25ED9" w:rsidRDefault="00C25ED9"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11 : </w:t>
      </w:r>
      <w:r w:rsidR="00616D80" w:rsidRPr="00957319">
        <w:rPr>
          <w:rFonts w:ascii="Arial" w:hAnsi="Arial" w:cs="Arial"/>
          <w:b/>
          <w:bCs/>
          <w:i/>
          <w:sz w:val="18"/>
          <w:szCs w:val="18"/>
        </w:rPr>
        <w:t>Stages en entreprise</w:t>
      </w:r>
      <w:r>
        <w:rPr>
          <w:rFonts w:ascii="Arial" w:hAnsi="Arial" w:cs="Arial"/>
          <w:b/>
          <w:bCs/>
          <w:sz w:val="18"/>
        </w:rPr>
        <w:tab/>
        <w:t xml:space="preserve"> p 6</w:t>
      </w:r>
    </w:p>
    <w:p w14:paraId="66E43586" w14:textId="77777777" w:rsidR="00C25ED9" w:rsidRDefault="00C25ED9"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7" w14:textId="77777777" w:rsidR="00C25ED9" w:rsidRDefault="00C25ED9"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12 : </w:t>
      </w:r>
      <w:r w:rsidR="00616D80" w:rsidRPr="00957319">
        <w:rPr>
          <w:rFonts w:ascii="Arial" w:hAnsi="Arial" w:cs="Arial"/>
          <w:b/>
          <w:bCs/>
          <w:i/>
          <w:sz w:val="18"/>
          <w:szCs w:val="18"/>
        </w:rPr>
        <w:t>Charte informatique</w:t>
      </w:r>
      <w:r>
        <w:rPr>
          <w:rFonts w:ascii="Arial" w:hAnsi="Arial" w:cs="Arial"/>
          <w:b/>
          <w:bCs/>
          <w:sz w:val="18"/>
        </w:rPr>
        <w:tab/>
        <w:t xml:space="preserve"> p 6</w:t>
      </w:r>
    </w:p>
    <w:p w14:paraId="66E43588" w14:textId="77777777" w:rsidR="00624758" w:rsidRDefault="00624758"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p>
    <w:p w14:paraId="66E43589" w14:textId="77777777" w:rsidR="00624758" w:rsidRDefault="00624758" w:rsidP="00624758">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 xml:space="preserve">ARTICLE 13 : </w:t>
      </w:r>
      <w:r w:rsidR="00BF6642">
        <w:rPr>
          <w:rFonts w:ascii="Arial" w:hAnsi="Arial" w:cs="Arial"/>
          <w:b/>
          <w:bCs/>
          <w:sz w:val="18"/>
        </w:rPr>
        <w:t>Traitement informatique des données</w:t>
      </w:r>
      <w:r>
        <w:rPr>
          <w:rFonts w:ascii="Arial" w:hAnsi="Arial" w:cs="Arial"/>
          <w:b/>
          <w:bCs/>
          <w:sz w:val="18"/>
        </w:rPr>
        <w:tab/>
        <w:t xml:space="preserve"> p 6</w:t>
      </w:r>
    </w:p>
    <w:p w14:paraId="66E4358A" w14:textId="77777777" w:rsidR="004F7C50" w:rsidRDefault="004F7C50" w:rsidP="004F7C50">
      <w:pPr>
        <w:pStyle w:val="Corpsdetexte"/>
        <w:keepNext/>
        <w:keepLines/>
        <w:suppressLineNumbers/>
        <w:tabs>
          <w:tab w:val="left" w:pos="708"/>
          <w:tab w:val="left" w:leader="dot" w:pos="9356"/>
        </w:tabs>
        <w:suppressAutoHyphens/>
        <w:contextualSpacing/>
        <w:rPr>
          <w:rFonts w:ascii="Arial" w:hAnsi="Arial" w:cs="Arial"/>
          <w:b/>
          <w:bCs/>
          <w:sz w:val="18"/>
        </w:rPr>
      </w:pPr>
    </w:p>
    <w:p w14:paraId="66E4358B" w14:textId="77777777" w:rsidR="00C25ED9" w:rsidRDefault="00624758" w:rsidP="00C25ED9">
      <w:pPr>
        <w:pStyle w:val="Corpsdetexte"/>
        <w:keepNext/>
        <w:keepLines/>
        <w:suppressLineNumbers/>
        <w:tabs>
          <w:tab w:val="clear" w:pos="4536"/>
          <w:tab w:val="left" w:pos="708"/>
          <w:tab w:val="left" w:leader="dot" w:pos="9356"/>
        </w:tabs>
        <w:suppressAutoHyphens/>
        <w:contextualSpacing/>
        <w:rPr>
          <w:rFonts w:ascii="Arial" w:hAnsi="Arial" w:cs="Arial"/>
          <w:b/>
          <w:bCs/>
          <w:sz w:val="18"/>
        </w:rPr>
      </w:pPr>
      <w:r>
        <w:rPr>
          <w:rFonts w:ascii="Arial" w:hAnsi="Arial" w:cs="Arial"/>
          <w:b/>
          <w:bCs/>
          <w:sz w:val="18"/>
        </w:rPr>
        <w:t>ARTICLE 14</w:t>
      </w:r>
      <w:r w:rsidR="00C25ED9">
        <w:rPr>
          <w:rFonts w:ascii="Arial" w:hAnsi="Arial" w:cs="Arial"/>
          <w:b/>
          <w:bCs/>
          <w:sz w:val="18"/>
        </w:rPr>
        <w:t xml:space="preserve"> : </w:t>
      </w:r>
      <w:r w:rsidR="00616D80" w:rsidRPr="00957319">
        <w:rPr>
          <w:rFonts w:ascii="Arial" w:hAnsi="Arial" w:cs="Arial"/>
          <w:b/>
          <w:bCs/>
          <w:i/>
          <w:sz w:val="18"/>
          <w:szCs w:val="18"/>
        </w:rPr>
        <w:t>Application</w:t>
      </w:r>
      <w:r w:rsidR="00C25ED9">
        <w:rPr>
          <w:rFonts w:ascii="Arial" w:hAnsi="Arial" w:cs="Arial"/>
          <w:b/>
          <w:bCs/>
          <w:sz w:val="18"/>
        </w:rPr>
        <w:tab/>
        <w:t xml:space="preserve"> p 6</w:t>
      </w:r>
    </w:p>
    <w:p w14:paraId="66E4358C" w14:textId="77777777" w:rsidR="00616D80" w:rsidRDefault="00616D80" w:rsidP="004F7C50">
      <w:pPr>
        <w:pStyle w:val="Corpsdetexte"/>
        <w:keepNext/>
        <w:keepLines/>
        <w:suppressLineNumbers/>
        <w:tabs>
          <w:tab w:val="left" w:pos="708"/>
          <w:tab w:val="left" w:leader="dot" w:pos="9356"/>
        </w:tabs>
        <w:suppressAutoHyphens/>
        <w:contextualSpacing/>
        <w:rPr>
          <w:rFonts w:ascii="Arial" w:hAnsi="Arial" w:cs="Arial"/>
          <w:b/>
          <w:bCs/>
          <w:sz w:val="18"/>
        </w:rPr>
      </w:pPr>
    </w:p>
    <w:p w14:paraId="66E4358D" w14:textId="77777777" w:rsidR="00616D80" w:rsidRDefault="00616D80" w:rsidP="004F7C50">
      <w:pPr>
        <w:pStyle w:val="Corpsdetexte"/>
        <w:keepNext/>
        <w:keepLines/>
        <w:suppressLineNumbers/>
        <w:tabs>
          <w:tab w:val="left" w:pos="708"/>
          <w:tab w:val="left" w:leader="dot" w:pos="9356"/>
        </w:tabs>
        <w:suppressAutoHyphens/>
        <w:contextualSpacing/>
        <w:rPr>
          <w:rFonts w:ascii="Arial" w:hAnsi="Arial" w:cs="Arial"/>
          <w:b/>
          <w:bCs/>
          <w:sz w:val="18"/>
        </w:rPr>
      </w:pPr>
    </w:p>
    <w:p w14:paraId="66E4358E" w14:textId="77777777" w:rsidR="004F7C50" w:rsidRPr="0055197D" w:rsidRDefault="004F7C50" w:rsidP="004F7C50">
      <w:pPr>
        <w:pStyle w:val="Corpsdetexte"/>
        <w:tabs>
          <w:tab w:val="clear" w:pos="851"/>
          <w:tab w:val="clear" w:pos="4536"/>
          <w:tab w:val="left" w:leader="dot" w:pos="9356"/>
        </w:tabs>
        <w:ind w:right="124"/>
        <w:jc w:val="left"/>
        <w:rPr>
          <w:rFonts w:ascii="Arial" w:hAnsi="Arial" w:cs="Arial"/>
          <w:bCs/>
          <w:sz w:val="18"/>
          <w:szCs w:val="18"/>
        </w:rPr>
      </w:pPr>
      <w:r w:rsidRPr="0055197D">
        <w:rPr>
          <w:rFonts w:ascii="Arial" w:hAnsi="Arial" w:cs="Arial"/>
          <w:bCs/>
          <w:sz w:val="18"/>
          <w:szCs w:val="18"/>
        </w:rPr>
        <w:t xml:space="preserve">COUPON REPONSE </w:t>
      </w:r>
      <w:r w:rsidRPr="0055197D">
        <w:rPr>
          <w:rFonts w:ascii="Arial" w:hAnsi="Arial" w:cs="Arial"/>
          <w:b/>
          <w:bCs/>
          <w:sz w:val="18"/>
          <w:szCs w:val="18"/>
        </w:rPr>
        <w:t>à REMETTRE</w:t>
      </w:r>
      <w:r w:rsidRPr="0055197D">
        <w:rPr>
          <w:rFonts w:ascii="Arial" w:hAnsi="Arial" w:cs="Arial"/>
          <w:bCs/>
          <w:sz w:val="18"/>
          <w:szCs w:val="18"/>
        </w:rPr>
        <w:t xml:space="preserve"> au </w:t>
      </w:r>
      <w:r w:rsidR="00616D80">
        <w:rPr>
          <w:rFonts w:ascii="Arial" w:hAnsi="Arial" w:cs="Arial"/>
          <w:bCs/>
          <w:sz w:val="18"/>
          <w:szCs w:val="18"/>
        </w:rPr>
        <w:t>FORMATEUR REFERENT</w:t>
      </w:r>
      <w:r w:rsidRPr="0055197D">
        <w:rPr>
          <w:rFonts w:ascii="Arial" w:hAnsi="Arial" w:cs="Arial"/>
          <w:b/>
          <w:bCs/>
          <w:sz w:val="18"/>
          <w:szCs w:val="18"/>
        </w:rPr>
        <w:tab/>
        <w:t xml:space="preserve"> p </w:t>
      </w:r>
      <w:r w:rsidR="00304342">
        <w:rPr>
          <w:rFonts w:ascii="Arial" w:hAnsi="Arial" w:cs="Arial"/>
          <w:b/>
          <w:bCs/>
          <w:sz w:val="18"/>
          <w:szCs w:val="18"/>
        </w:rPr>
        <w:t>7</w:t>
      </w:r>
    </w:p>
    <w:p w14:paraId="66E4358F" w14:textId="77777777" w:rsidR="004F7C50" w:rsidRDefault="004F7C50">
      <w:r>
        <w:br w:type="page"/>
      </w:r>
    </w:p>
    <w:p w14:paraId="66E43590" w14:textId="77777777" w:rsidR="004F7C50" w:rsidRDefault="004F7C50"/>
    <w:p w14:paraId="66E43591" w14:textId="77777777" w:rsidR="004F7C50" w:rsidRP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b/>
          <w:bCs/>
          <w:i w:val="0"/>
          <w:iCs w:val="0"/>
          <w:smallCaps/>
          <w:sz w:val="20"/>
        </w:rPr>
      </w:pPr>
      <w:r w:rsidRPr="004F7C50">
        <w:rPr>
          <w:b/>
          <w:i w:val="0"/>
          <w:color w:val="FFFFFF"/>
          <w:sz w:val="32"/>
          <w:szCs w:val="32"/>
          <w:highlight w:val="black"/>
        </w:rPr>
        <w:t>REGLEMEN</w:t>
      </w:r>
      <w:r>
        <w:rPr>
          <w:b/>
          <w:i w:val="0"/>
          <w:color w:val="FFFFFF"/>
          <w:sz w:val="32"/>
          <w:szCs w:val="32"/>
          <w:highlight w:val="black"/>
        </w:rPr>
        <w:t>T INTERIEUR</w:t>
      </w:r>
    </w:p>
    <w:p w14:paraId="66E43592" w14:textId="77777777" w:rsidR="004F7C50" w:rsidRP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i w:val="0"/>
          <w:iCs w:val="0"/>
          <w:sz w:val="10"/>
          <w:szCs w:val="10"/>
        </w:rPr>
      </w:pPr>
    </w:p>
    <w:p w14:paraId="66E43593" w14:textId="77777777" w:rsidR="004F7C50" w:rsidRDefault="004F7C50" w:rsidP="004F7C50">
      <w:pPr>
        <w:pStyle w:val="Titre1"/>
        <w:pBdr>
          <w:top w:val="single" w:sz="4" w:space="1" w:color="auto" w:shadow="1"/>
          <w:left w:val="single" w:sz="4" w:space="4" w:color="auto" w:shadow="1"/>
          <w:bottom w:val="single" w:sz="4" w:space="1" w:color="auto" w:shadow="1"/>
          <w:right w:val="single" w:sz="4" w:space="4" w:color="auto" w:shadow="1"/>
        </w:pBdr>
        <w:ind w:left="1980" w:right="2068"/>
        <w:rPr>
          <w:i w:val="0"/>
          <w:iCs w:val="0"/>
          <w:sz w:val="20"/>
        </w:rPr>
      </w:pPr>
      <w:r>
        <w:rPr>
          <w:i w:val="0"/>
          <w:iCs w:val="0"/>
          <w:sz w:val="20"/>
        </w:rPr>
        <w:t xml:space="preserve">applicable à l’activité </w:t>
      </w:r>
      <w:r>
        <w:rPr>
          <w:i w:val="0"/>
          <w:iCs w:val="0"/>
          <w:smallCaps/>
          <w:sz w:val="20"/>
        </w:rPr>
        <w:t>Formation Continue</w:t>
      </w:r>
      <w:r>
        <w:rPr>
          <w:i w:val="0"/>
          <w:iCs w:val="0"/>
          <w:smallCaps/>
          <w:sz w:val="20"/>
        </w:rPr>
        <w:br/>
      </w:r>
      <w:r w:rsidR="009F34D8">
        <w:rPr>
          <w:i w:val="0"/>
          <w:iCs w:val="0"/>
          <w:sz w:val="20"/>
        </w:rPr>
        <w:t>Articles L 6352-3 et L 6352-5</w:t>
      </w:r>
      <w:r>
        <w:rPr>
          <w:i w:val="0"/>
          <w:iCs w:val="0"/>
          <w:sz w:val="20"/>
        </w:rPr>
        <w:br/>
        <w:t>Décrets 91-1107 du 23/10/91 et 92-1111 du 07/09/92</w:t>
      </w:r>
    </w:p>
    <w:p w14:paraId="66E43594" w14:textId="77777777" w:rsidR="001A2689" w:rsidRDefault="001A2689"/>
    <w:p w14:paraId="66E43595" w14:textId="77777777" w:rsidR="001A2689" w:rsidRDefault="001A2689">
      <w:pPr>
        <w:tabs>
          <w:tab w:val="left" w:pos="6075"/>
        </w:tabs>
      </w:pPr>
    </w:p>
    <w:p w14:paraId="66E43596" w14:textId="77777777" w:rsidR="001A2689" w:rsidRDefault="001A2689">
      <w:pPr>
        <w:pStyle w:val="Titre2"/>
        <w:pBdr>
          <w:top w:val="single" w:sz="4" w:space="1" w:color="auto" w:shadow="1"/>
          <w:left w:val="single" w:sz="4" w:space="4" w:color="auto" w:shadow="1"/>
          <w:bottom w:val="single" w:sz="4" w:space="1" w:color="auto" w:shadow="1"/>
          <w:right w:val="single" w:sz="4" w:space="4" w:color="auto" w:shadow="1"/>
        </w:pBdr>
        <w:shd w:val="clear" w:color="auto" w:fill="0C0C0C"/>
        <w:ind w:right="8728"/>
        <w:rPr>
          <w:smallCaps/>
          <w:color w:val="FFFFFF"/>
          <w:sz w:val="20"/>
        </w:rPr>
      </w:pPr>
      <w:r>
        <w:rPr>
          <w:smallCaps/>
          <w:color w:val="FFFFFF"/>
          <w:sz w:val="20"/>
        </w:rPr>
        <w:t>Préambule</w:t>
      </w:r>
    </w:p>
    <w:p w14:paraId="66E43597" w14:textId="77777777" w:rsidR="001A2689" w:rsidRDefault="001A2689">
      <w:pPr>
        <w:tabs>
          <w:tab w:val="left" w:pos="6075"/>
        </w:tabs>
        <w:ind w:right="124"/>
        <w:rPr>
          <w:sz w:val="18"/>
        </w:rPr>
      </w:pPr>
    </w:p>
    <w:p w14:paraId="66E43598"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Le présent règlement, établi conformément aux textes en vigueur et soumis au Conseil de Perfectionnement </w:t>
      </w:r>
      <w:r w:rsidR="00E16052">
        <w:rPr>
          <w:rFonts w:ascii="Arial" w:hAnsi="Arial" w:cs="Arial"/>
          <w:sz w:val="18"/>
        </w:rPr>
        <w:t>de l’IFA/CEFE</w:t>
      </w:r>
      <w:r w:rsidR="003148EF">
        <w:rPr>
          <w:rFonts w:ascii="Arial" w:hAnsi="Arial" w:cs="Arial"/>
          <w:sz w:val="18"/>
        </w:rPr>
        <w:t xml:space="preserve"> (ci-dessous également dénommé « Centre »)</w:t>
      </w:r>
      <w:r>
        <w:rPr>
          <w:rFonts w:ascii="Arial" w:hAnsi="Arial" w:cs="Arial"/>
          <w:sz w:val="18"/>
        </w:rPr>
        <w:t>, définit les droits et devoirs de chacun des membres de la communauté participant à l’activité de l’établissement. Il est modifié périodiquement afin de tenir compte des suggestions qui pourront être formulées et des situations nouvelles qui se présenteront.</w:t>
      </w:r>
    </w:p>
    <w:p w14:paraId="66E43599" w14:textId="77777777" w:rsidR="001A2689" w:rsidRDefault="001A2689">
      <w:pPr>
        <w:pStyle w:val="Corpsdetexte"/>
        <w:tabs>
          <w:tab w:val="clear" w:pos="851"/>
          <w:tab w:val="clear" w:pos="4536"/>
        </w:tabs>
        <w:ind w:right="124"/>
        <w:rPr>
          <w:rFonts w:ascii="Arial" w:hAnsi="Arial" w:cs="Arial"/>
          <w:sz w:val="18"/>
        </w:rPr>
      </w:pPr>
    </w:p>
    <w:p w14:paraId="66E4359A"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Après en avoir pris conn</w:t>
      </w:r>
      <w:r w:rsidR="00756BFB">
        <w:rPr>
          <w:rFonts w:ascii="Arial" w:hAnsi="Arial" w:cs="Arial"/>
          <w:sz w:val="18"/>
        </w:rPr>
        <w:t>aissance, le stagiaire lui-même ou</w:t>
      </w:r>
      <w:r>
        <w:rPr>
          <w:rFonts w:ascii="Arial" w:hAnsi="Arial" w:cs="Arial"/>
          <w:sz w:val="18"/>
        </w:rPr>
        <w:t xml:space="preserve"> le représentant légal (pour les mineurs) doivent attester qu’ils en approuvent les termes et qu’ils acceptent d’en respecter toutes les clauses</w:t>
      </w:r>
      <w:r w:rsidR="00C12F6B">
        <w:rPr>
          <w:rFonts w:ascii="Arial" w:hAnsi="Arial" w:cs="Arial"/>
          <w:sz w:val="18"/>
        </w:rPr>
        <w:t xml:space="preserve"> par leur signature</w:t>
      </w:r>
      <w:r>
        <w:rPr>
          <w:rFonts w:ascii="Arial" w:hAnsi="Arial" w:cs="Arial"/>
          <w:sz w:val="18"/>
        </w:rPr>
        <w:t xml:space="preserve">. </w:t>
      </w:r>
    </w:p>
    <w:p w14:paraId="66E4359B" w14:textId="77777777" w:rsidR="001A2689" w:rsidRDefault="001A2689">
      <w:pPr>
        <w:pStyle w:val="Corpsdetexte"/>
        <w:tabs>
          <w:tab w:val="clear" w:pos="851"/>
          <w:tab w:val="clear" w:pos="4536"/>
        </w:tabs>
        <w:ind w:right="124"/>
        <w:rPr>
          <w:rFonts w:ascii="Arial" w:hAnsi="Arial" w:cs="Arial"/>
          <w:sz w:val="18"/>
        </w:rPr>
      </w:pPr>
    </w:p>
    <w:p w14:paraId="66E4359C" w14:textId="77777777" w:rsidR="001A2689" w:rsidRDefault="001A2689">
      <w:pPr>
        <w:pStyle w:val="Corpsdetexte"/>
        <w:tabs>
          <w:tab w:val="clear" w:pos="851"/>
          <w:tab w:val="clear" w:pos="4536"/>
        </w:tabs>
        <w:ind w:right="124"/>
        <w:rPr>
          <w:rFonts w:ascii="Arial" w:hAnsi="Arial" w:cs="Arial"/>
          <w:sz w:val="18"/>
        </w:rPr>
      </w:pPr>
    </w:p>
    <w:p w14:paraId="66E4359D" w14:textId="77777777" w:rsidR="001A2689" w:rsidRDefault="001A2689">
      <w:pPr>
        <w:pStyle w:val="Corpsdetexte"/>
        <w:tabs>
          <w:tab w:val="clear" w:pos="851"/>
          <w:tab w:val="clear" w:pos="4536"/>
        </w:tabs>
        <w:ind w:right="124"/>
        <w:rPr>
          <w:rFonts w:ascii="Arial" w:hAnsi="Arial" w:cs="Arial"/>
          <w:b/>
          <w:bCs/>
        </w:rPr>
      </w:pPr>
      <w:r>
        <w:rPr>
          <w:rFonts w:ascii="Arial" w:hAnsi="Arial" w:cs="Arial"/>
          <w:b/>
          <w:bCs/>
        </w:rPr>
        <w:t>Champ d’Application</w:t>
      </w:r>
    </w:p>
    <w:p w14:paraId="66E4359E" w14:textId="77777777" w:rsidR="001A2689" w:rsidRDefault="001A2689">
      <w:pPr>
        <w:pStyle w:val="Corpsdetexte"/>
        <w:tabs>
          <w:tab w:val="clear" w:pos="851"/>
          <w:tab w:val="clear" w:pos="4536"/>
        </w:tabs>
        <w:ind w:right="124"/>
        <w:rPr>
          <w:rFonts w:ascii="Arial" w:hAnsi="Arial" w:cs="Arial"/>
          <w:sz w:val="18"/>
        </w:rPr>
      </w:pPr>
    </w:p>
    <w:p w14:paraId="66E4359F" w14:textId="77777777" w:rsidR="001A2689" w:rsidRDefault="001A2689" w:rsidP="00C12F6B">
      <w:pPr>
        <w:pStyle w:val="Corpsdetexte"/>
        <w:tabs>
          <w:tab w:val="clear" w:pos="851"/>
          <w:tab w:val="clear" w:pos="4536"/>
        </w:tabs>
        <w:ind w:left="360" w:right="124"/>
        <w:rPr>
          <w:rFonts w:ascii="Arial" w:hAnsi="Arial" w:cs="Arial"/>
          <w:sz w:val="18"/>
        </w:rPr>
      </w:pPr>
      <w:r>
        <w:rPr>
          <w:rFonts w:ascii="Arial" w:hAnsi="Arial" w:cs="Arial"/>
          <w:sz w:val="18"/>
        </w:rPr>
        <w:t xml:space="preserve">Le présent règlement est applicable à tous les stagiaires (ou bénéficiaires) relevant des actions d’Accompagnement et de Formation </w:t>
      </w:r>
      <w:r w:rsidR="00C12F6B">
        <w:rPr>
          <w:rFonts w:ascii="Arial" w:hAnsi="Arial" w:cs="Arial"/>
          <w:sz w:val="18"/>
        </w:rPr>
        <w:t>professionnelle</w:t>
      </w:r>
      <w:r>
        <w:rPr>
          <w:rFonts w:ascii="Arial" w:hAnsi="Arial" w:cs="Arial"/>
          <w:sz w:val="18"/>
        </w:rPr>
        <w:t xml:space="preserve"> réalisées par </w:t>
      </w:r>
      <w:r w:rsidR="00A73434">
        <w:rPr>
          <w:rFonts w:ascii="Arial" w:hAnsi="Arial" w:cs="Arial"/>
          <w:sz w:val="18"/>
        </w:rPr>
        <w:t>l’IFA/CEFE</w:t>
      </w:r>
      <w:r>
        <w:rPr>
          <w:rFonts w:ascii="Arial" w:hAnsi="Arial" w:cs="Arial"/>
          <w:sz w:val="18"/>
        </w:rPr>
        <w:t xml:space="preserve"> (Centre d’Enseignement et de Formation à l’Emploi).</w:t>
      </w:r>
    </w:p>
    <w:p w14:paraId="66E435A0" w14:textId="77777777" w:rsidR="001A2689" w:rsidRDefault="001A2689">
      <w:pPr>
        <w:pStyle w:val="Corpsdetexte"/>
        <w:tabs>
          <w:tab w:val="clear" w:pos="851"/>
          <w:tab w:val="clear" w:pos="4536"/>
        </w:tabs>
        <w:ind w:left="360" w:right="124"/>
        <w:rPr>
          <w:rFonts w:ascii="Arial" w:hAnsi="Arial" w:cs="Arial"/>
          <w:sz w:val="18"/>
        </w:rPr>
      </w:pPr>
    </w:p>
    <w:p w14:paraId="66E435A1" w14:textId="77777777" w:rsidR="001A2689" w:rsidRDefault="001A2689">
      <w:pPr>
        <w:pStyle w:val="Corpsdetexte"/>
        <w:tabs>
          <w:tab w:val="clear" w:pos="851"/>
          <w:tab w:val="clear" w:pos="4536"/>
        </w:tabs>
        <w:ind w:left="360" w:right="124"/>
        <w:rPr>
          <w:rFonts w:ascii="Arial" w:hAnsi="Arial" w:cs="Arial"/>
          <w:sz w:val="18"/>
        </w:rPr>
      </w:pPr>
      <w:r>
        <w:rPr>
          <w:rFonts w:ascii="Arial" w:hAnsi="Arial" w:cs="Arial"/>
          <w:sz w:val="18"/>
        </w:rPr>
        <w:lastRenderedPageBreak/>
        <w:t>A savoir</w:t>
      </w:r>
      <w:r w:rsidR="00144D2D">
        <w:rPr>
          <w:rFonts w:ascii="Arial" w:hAnsi="Arial" w:cs="Arial"/>
          <w:sz w:val="18"/>
        </w:rPr>
        <w:t xml:space="preserve">, </w:t>
      </w:r>
      <w:r w:rsidR="00144D2D" w:rsidRPr="00F90094">
        <w:rPr>
          <w:rFonts w:ascii="Arial" w:hAnsi="Arial" w:cs="Arial"/>
          <w:sz w:val="18"/>
        </w:rPr>
        <w:t>notamment</w:t>
      </w:r>
      <w:r w:rsidRPr="00F90094">
        <w:rPr>
          <w:rFonts w:ascii="Arial" w:hAnsi="Arial" w:cs="Arial"/>
          <w:sz w:val="18"/>
        </w:rPr>
        <w:t> </w:t>
      </w:r>
      <w:r>
        <w:rPr>
          <w:rFonts w:ascii="Arial" w:hAnsi="Arial" w:cs="Arial"/>
          <w:sz w:val="18"/>
        </w:rPr>
        <w:t>:</w:t>
      </w:r>
    </w:p>
    <w:p w14:paraId="66E435A2" w14:textId="77777777" w:rsidR="001A2689" w:rsidRDefault="001A2689" w:rsidP="00C12F6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 xml:space="preserve">Actions de Formation </w:t>
      </w:r>
      <w:r w:rsidR="00C12F6B">
        <w:rPr>
          <w:rFonts w:ascii="Arial" w:hAnsi="Arial" w:cs="Arial"/>
          <w:sz w:val="18"/>
        </w:rPr>
        <w:t>professionnelle</w:t>
      </w:r>
      <w:r>
        <w:rPr>
          <w:rFonts w:ascii="Arial" w:hAnsi="Arial" w:cs="Arial"/>
          <w:sz w:val="18"/>
        </w:rPr>
        <w:t xml:space="preserve"> consécutives aux appels d’offres de collectivités territoriales et de l’Etat,</w:t>
      </w:r>
    </w:p>
    <w:p w14:paraId="66E435A3" w14:textId="77777777" w:rsidR="001A2689" w:rsidRDefault="001A2689">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Actions de Formation bénéficiant de financements européens et internationaux,</w:t>
      </w:r>
    </w:p>
    <w:p w14:paraId="66E435A4" w14:textId="77777777" w:rsidR="001A2689" w:rsidRDefault="001A2689">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 xml:space="preserve">Formations </w:t>
      </w:r>
      <w:r w:rsidR="00E16052">
        <w:rPr>
          <w:rFonts w:ascii="Arial" w:hAnsi="Arial" w:cs="Arial"/>
          <w:sz w:val="18"/>
        </w:rPr>
        <w:t>en professionnalisation</w:t>
      </w:r>
      <w:r>
        <w:rPr>
          <w:rFonts w:ascii="Arial" w:hAnsi="Arial" w:cs="Arial"/>
          <w:sz w:val="18"/>
        </w:rPr>
        <w:t>,</w:t>
      </w:r>
    </w:p>
    <w:p w14:paraId="66E435A5" w14:textId="77777777" w:rsidR="001A2689" w:rsidRDefault="001A2689">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Actions de Formation pour des salariés d’entreprises,</w:t>
      </w:r>
    </w:p>
    <w:p w14:paraId="66E435A6" w14:textId="77777777" w:rsidR="001A2689" w:rsidRDefault="001A2689">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Actions de Formation pour des particuliers,</w:t>
      </w:r>
    </w:p>
    <w:p w14:paraId="66E435A7" w14:textId="77777777" w:rsidR="001A2689" w:rsidRDefault="001A2689">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Prestations d’accompagnement, de bilan, de Validation des Acquis de l’Expérience relevant des dispositifs de « Formation tout au long de la vie ».</w:t>
      </w:r>
    </w:p>
    <w:p w14:paraId="66E435A8" w14:textId="77777777" w:rsidR="00144D2D" w:rsidRDefault="00144D2D" w:rsidP="00144D2D">
      <w:pPr>
        <w:pStyle w:val="Corpsdetexte"/>
        <w:tabs>
          <w:tab w:val="clear" w:pos="851"/>
          <w:tab w:val="clear" w:pos="4536"/>
        </w:tabs>
        <w:ind w:left="1260" w:right="124"/>
        <w:rPr>
          <w:rFonts w:ascii="Arial" w:hAnsi="Arial" w:cs="Arial"/>
          <w:sz w:val="18"/>
        </w:rPr>
      </w:pPr>
    </w:p>
    <w:p w14:paraId="66E435A9" w14:textId="77777777" w:rsidR="001A2689" w:rsidRDefault="001A2689">
      <w:pPr>
        <w:pStyle w:val="Corpsdetexte"/>
        <w:tabs>
          <w:tab w:val="clear" w:pos="851"/>
          <w:tab w:val="clear" w:pos="4536"/>
        </w:tabs>
        <w:ind w:right="124"/>
        <w:rPr>
          <w:rFonts w:ascii="Arial" w:hAnsi="Arial" w:cs="Arial"/>
          <w:sz w:val="18"/>
        </w:rPr>
      </w:pPr>
    </w:p>
    <w:p w14:paraId="66E435AA" w14:textId="77777777" w:rsidR="001A2689" w:rsidRDefault="001A2689">
      <w:pPr>
        <w:pStyle w:val="Corpsdetexte"/>
        <w:tabs>
          <w:tab w:val="clear" w:pos="851"/>
          <w:tab w:val="clear" w:pos="4536"/>
        </w:tabs>
        <w:ind w:right="124"/>
        <w:rPr>
          <w:rFonts w:ascii="Arial" w:hAnsi="Arial" w:cs="Arial"/>
        </w:rPr>
      </w:pPr>
      <w:r>
        <w:rPr>
          <w:rFonts w:ascii="Arial" w:hAnsi="Arial" w:cs="Arial"/>
          <w:b/>
          <w:bCs/>
        </w:rPr>
        <w:t>Le présent règlement a pour objet</w:t>
      </w:r>
      <w:r>
        <w:rPr>
          <w:rFonts w:ascii="Arial" w:hAnsi="Arial" w:cs="Arial"/>
        </w:rPr>
        <w:t> :</w:t>
      </w:r>
    </w:p>
    <w:p w14:paraId="66E435AB" w14:textId="77777777" w:rsidR="001A2689" w:rsidRDefault="001A2689">
      <w:pPr>
        <w:pStyle w:val="Corpsdetexte"/>
        <w:tabs>
          <w:tab w:val="clear" w:pos="851"/>
          <w:tab w:val="clear" w:pos="4536"/>
        </w:tabs>
        <w:ind w:right="124"/>
        <w:rPr>
          <w:rFonts w:ascii="Arial" w:hAnsi="Arial" w:cs="Arial"/>
          <w:sz w:val="18"/>
        </w:rPr>
      </w:pPr>
    </w:p>
    <w:p w14:paraId="66E435AC" w14:textId="77777777" w:rsidR="001A2689" w:rsidRDefault="00756BF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D</w:t>
      </w:r>
      <w:r w:rsidR="001A2689">
        <w:rPr>
          <w:rFonts w:ascii="Arial" w:hAnsi="Arial" w:cs="Arial"/>
          <w:sz w:val="18"/>
        </w:rPr>
        <w:t>e préciser les mesures applicables aux stagiaires qui fréquentent l’établissement,</w:t>
      </w:r>
    </w:p>
    <w:p w14:paraId="66E435AD" w14:textId="77777777" w:rsidR="001A2689" w:rsidRDefault="00756BF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D</w:t>
      </w:r>
      <w:r w:rsidR="001A2689">
        <w:rPr>
          <w:rFonts w:ascii="Arial" w:hAnsi="Arial" w:cs="Arial"/>
          <w:sz w:val="18"/>
        </w:rPr>
        <w:t>e préciser l’application à l’organisme de formation de la réglementation en matière d’hygiène et de sécurité,</w:t>
      </w:r>
    </w:p>
    <w:p w14:paraId="66E435AE" w14:textId="77777777" w:rsidR="001A2689" w:rsidRDefault="00756BF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D</w:t>
      </w:r>
      <w:r w:rsidR="001A2689">
        <w:rPr>
          <w:rFonts w:ascii="Arial" w:hAnsi="Arial" w:cs="Arial"/>
          <w:sz w:val="18"/>
        </w:rPr>
        <w:t>e déterminer les règles générales et permanentes relatives à la discipline ai</w:t>
      </w:r>
      <w:r>
        <w:rPr>
          <w:rFonts w:ascii="Arial" w:hAnsi="Arial" w:cs="Arial"/>
          <w:sz w:val="18"/>
        </w:rPr>
        <w:t xml:space="preserve">nsi que la nature et l’échelle </w:t>
      </w:r>
      <w:r w:rsidR="00144D2D">
        <w:rPr>
          <w:rFonts w:ascii="Arial" w:hAnsi="Arial" w:cs="Arial"/>
          <w:sz w:val="18"/>
        </w:rPr>
        <w:t>d</w:t>
      </w:r>
      <w:r w:rsidR="001A2689">
        <w:rPr>
          <w:rFonts w:ascii="Arial" w:hAnsi="Arial" w:cs="Arial"/>
          <w:sz w:val="18"/>
        </w:rPr>
        <w:t>es sanctions applicables,</w:t>
      </w:r>
    </w:p>
    <w:p w14:paraId="66E435AF" w14:textId="77777777" w:rsidR="001A2689" w:rsidRDefault="00756BF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D</w:t>
      </w:r>
      <w:r w:rsidR="001A2689">
        <w:rPr>
          <w:rFonts w:ascii="Arial" w:hAnsi="Arial" w:cs="Arial"/>
          <w:sz w:val="18"/>
        </w:rPr>
        <w:t>e rappeler les garanties de procédure dont jouissent les stagiaires,</w:t>
      </w:r>
    </w:p>
    <w:p w14:paraId="66E435B0" w14:textId="77777777" w:rsidR="001A2689" w:rsidRDefault="00756BFB">
      <w:pPr>
        <w:pStyle w:val="Corpsdetexte"/>
        <w:numPr>
          <w:ilvl w:val="0"/>
          <w:numId w:val="3"/>
        </w:numPr>
        <w:tabs>
          <w:tab w:val="clear" w:pos="851"/>
          <w:tab w:val="clear" w:pos="1065"/>
          <w:tab w:val="clear" w:pos="4536"/>
        </w:tabs>
        <w:ind w:left="1260" w:right="124"/>
        <w:rPr>
          <w:rFonts w:ascii="Arial" w:hAnsi="Arial" w:cs="Arial"/>
          <w:sz w:val="18"/>
        </w:rPr>
      </w:pPr>
      <w:r>
        <w:rPr>
          <w:rFonts w:ascii="Arial" w:hAnsi="Arial" w:cs="Arial"/>
          <w:sz w:val="18"/>
        </w:rPr>
        <w:t>D</w:t>
      </w:r>
      <w:r w:rsidR="001A2689">
        <w:rPr>
          <w:rFonts w:ascii="Arial" w:hAnsi="Arial" w:cs="Arial"/>
          <w:sz w:val="18"/>
        </w:rPr>
        <w:t>e préciser les modalités de représentation des stagiaires.</w:t>
      </w:r>
    </w:p>
    <w:p w14:paraId="66E435B1" w14:textId="77777777" w:rsidR="001A2689" w:rsidRDefault="001A2689">
      <w:pPr>
        <w:pStyle w:val="Corpsdetexte"/>
        <w:tabs>
          <w:tab w:val="clear" w:pos="851"/>
          <w:tab w:val="clear" w:pos="4536"/>
        </w:tabs>
        <w:ind w:right="124"/>
        <w:rPr>
          <w:rFonts w:ascii="Arial" w:hAnsi="Arial" w:cs="Arial"/>
          <w:sz w:val="18"/>
        </w:rPr>
      </w:pPr>
    </w:p>
    <w:p w14:paraId="66E435B2" w14:textId="77777777" w:rsidR="001A2689" w:rsidRDefault="001A2689">
      <w:pPr>
        <w:pStyle w:val="Corpsdetexte"/>
        <w:tabs>
          <w:tab w:val="clear" w:pos="851"/>
          <w:tab w:val="clear" w:pos="4536"/>
        </w:tabs>
        <w:ind w:left="360" w:right="124"/>
        <w:rPr>
          <w:rFonts w:ascii="Arial" w:hAnsi="Arial" w:cs="Arial"/>
          <w:sz w:val="18"/>
        </w:rPr>
      </w:pPr>
      <w:r>
        <w:rPr>
          <w:rFonts w:ascii="Arial" w:hAnsi="Arial" w:cs="Arial"/>
          <w:sz w:val="18"/>
        </w:rPr>
        <w:t xml:space="preserve">La formation est donnée dans le respect des principes de laïcité excluant toute propagande politique, idéologique ou religieuse. </w:t>
      </w:r>
      <w:r w:rsidR="00C12F6B">
        <w:rPr>
          <w:rFonts w:ascii="Arial" w:hAnsi="Arial" w:cs="Arial"/>
          <w:sz w:val="18"/>
        </w:rPr>
        <w:t xml:space="preserve"> De même, sont proscrits tous signes distinctifs y afférents. </w:t>
      </w:r>
    </w:p>
    <w:p w14:paraId="66E435B3" w14:textId="77777777" w:rsidR="001A2689" w:rsidRDefault="001A2689">
      <w:pPr>
        <w:pStyle w:val="Corpsdetexte"/>
        <w:tabs>
          <w:tab w:val="clear" w:pos="851"/>
          <w:tab w:val="clear" w:pos="4536"/>
        </w:tabs>
        <w:ind w:left="360" w:right="124"/>
        <w:rPr>
          <w:rFonts w:ascii="Arial" w:hAnsi="Arial" w:cs="Arial"/>
          <w:sz w:val="18"/>
        </w:rPr>
      </w:pPr>
      <w:r>
        <w:rPr>
          <w:rFonts w:ascii="Arial" w:hAnsi="Arial" w:cs="Arial"/>
          <w:sz w:val="18"/>
        </w:rPr>
        <w:t>Les valeurs universelles liées aux droits de l’homme et à la démocratie sont encouragées et défendues.</w:t>
      </w:r>
    </w:p>
    <w:p w14:paraId="66E435B4" w14:textId="77777777" w:rsidR="00C25ED9" w:rsidRDefault="00C25ED9">
      <w:pPr>
        <w:pStyle w:val="Corpsdetexte"/>
        <w:tabs>
          <w:tab w:val="clear" w:pos="851"/>
          <w:tab w:val="clear" w:pos="4536"/>
        </w:tabs>
        <w:ind w:right="124"/>
        <w:rPr>
          <w:rFonts w:ascii="Arial" w:hAnsi="Arial" w:cs="Arial"/>
          <w:sz w:val="18"/>
        </w:rPr>
      </w:pPr>
    </w:p>
    <w:p w14:paraId="66E435B5" w14:textId="77777777" w:rsidR="001A2689" w:rsidRDefault="001A2689">
      <w:pPr>
        <w:pStyle w:val="Corpsdetexte"/>
        <w:tabs>
          <w:tab w:val="clear" w:pos="851"/>
          <w:tab w:val="clear" w:pos="4536"/>
        </w:tabs>
        <w:ind w:right="124"/>
        <w:rPr>
          <w:rFonts w:ascii="Arial" w:hAnsi="Arial" w:cs="Arial"/>
          <w:sz w:val="18"/>
        </w:rPr>
      </w:pPr>
    </w:p>
    <w:p w14:paraId="66E435B6" w14:textId="77777777" w:rsidR="001A2689" w:rsidRDefault="001A2689">
      <w:pPr>
        <w:pStyle w:val="Corpsdetexte"/>
        <w:shd w:val="clear" w:color="auto" w:fill="0C0C0C"/>
        <w:tabs>
          <w:tab w:val="clear" w:pos="851"/>
          <w:tab w:val="clear" w:pos="4536"/>
        </w:tabs>
        <w:ind w:right="6928"/>
        <w:rPr>
          <w:rFonts w:ascii="Arial" w:hAnsi="Arial" w:cs="Arial"/>
          <w:b/>
          <w:color w:val="FFFFFF"/>
          <w:sz w:val="18"/>
        </w:rPr>
      </w:pPr>
      <w:r>
        <w:rPr>
          <w:rFonts w:ascii="Arial" w:hAnsi="Arial" w:cs="Arial"/>
          <w:b/>
          <w:color w:val="FFFFFF"/>
          <w:sz w:val="18"/>
        </w:rPr>
        <w:t>I – DISPOSITIONS GENERALES</w:t>
      </w:r>
    </w:p>
    <w:p w14:paraId="66E435B7" w14:textId="77777777" w:rsidR="001A2689" w:rsidRDefault="001A2689">
      <w:pPr>
        <w:pStyle w:val="Corpsdetexte"/>
        <w:tabs>
          <w:tab w:val="clear" w:pos="851"/>
          <w:tab w:val="clear" w:pos="4536"/>
        </w:tabs>
        <w:ind w:right="124"/>
        <w:rPr>
          <w:rFonts w:ascii="Arial" w:hAnsi="Arial" w:cs="Arial"/>
          <w:sz w:val="18"/>
        </w:rPr>
      </w:pPr>
    </w:p>
    <w:p w14:paraId="66E435B8" w14:textId="77777777" w:rsidR="00E16052" w:rsidRDefault="00E16052" w:rsidP="00E16052">
      <w:pPr>
        <w:pStyle w:val="Corpsdetexte"/>
        <w:tabs>
          <w:tab w:val="clear" w:pos="851"/>
          <w:tab w:val="clear" w:pos="4536"/>
        </w:tabs>
        <w:ind w:right="124"/>
        <w:rPr>
          <w:rFonts w:ascii="Arial" w:hAnsi="Arial" w:cs="Arial"/>
          <w:b/>
          <w:bCs/>
        </w:rPr>
      </w:pPr>
      <w:r>
        <w:rPr>
          <w:rFonts w:ascii="Arial" w:hAnsi="Arial" w:cs="Arial"/>
          <w:b/>
          <w:bCs/>
        </w:rPr>
        <w:t>Article 1 :</w:t>
      </w:r>
      <w:r>
        <w:rPr>
          <w:rFonts w:ascii="Arial" w:hAnsi="Arial" w:cs="Arial"/>
          <w:b/>
          <w:bCs/>
          <w:i/>
        </w:rPr>
        <w:t xml:space="preserve"> Comportement – Tenue</w:t>
      </w:r>
    </w:p>
    <w:p w14:paraId="66E435B9" w14:textId="77777777" w:rsidR="00E16052" w:rsidRDefault="00E16052" w:rsidP="00E16052">
      <w:pPr>
        <w:pStyle w:val="Corpsdetexte"/>
        <w:tabs>
          <w:tab w:val="clear" w:pos="851"/>
          <w:tab w:val="clear" w:pos="4536"/>
        </w:tabs>
        <w:ind w:right="124"/>
        <w:rPr>
          <w:rFonts w:ascii="Arial" w:hAnsi="Arial" w:cs="Arial"/>
          <w:sz w:val="18"/>
        </w:rPr>
      </w:pPr>
    </w:p>
    <w:p w14:paraId="66E435BA"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Les stagiaires doivent témoigner à l’ensemble des personnels intervenant dans le Centre, quel que soit leur statut, le respect qui leur est dû.</w:t>
      </w:r>
    </w:p>
    <w:p w14:paraId="66E435BB"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Tout manquement à cette règle entraîne une sanction immédiate.</w:t>
      </w:r>
    </w:p>
    <w:p w14:paraId="66E435BC" w14:textId="77777777" w:rsidR="00E16052" w:rsidRDefault="00E16052" w:rsidP="00E16052">
      <w:pPr>
        <w:pStyle w:val="Corpsdetexte"/>
        <w:tabs>
          <w:tab w:val="clear" w:pos="851"/>
          <w:tab w:val="clear" w:pos="4536"/>
        </w:tabs>
        <w:ind w:right="124"/>
        <w:rPr>
          <w:rFonts w:ascii="Arial" w:hAnsi="Arial" w:cs="Arial"/>
          <w:sz w:val="18"/>
        </w:rPr>
      </w:pPr>
    </w:p>
    <w:p w14:paraId="66E435BD"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Pour certaines formations, le port de vêtements de travail définis est obligatoire.</w:t>
      </w:r>
    </w:p>
    <w:p w14:paraId="66E435BE" w14:textId="77777777" w:rsidR="00E16052" w:rsidRDefault="00E16052" w:rsidP="00E16052">
      <w:pPr>
        <w:pStyle w:val="Corpsdetexte"/>
        <w:tabs>
          <w:tab w:val="clear" w:pos="851"/>
          <w:tab w:val="clear" w:pos="4536"/>
        </w:tabs>
        <w:ind w:right="124"/>
        <w:rPr>
          <w:rFonts w:ascii="Arial" w:hAnsi="Arial" w:cs="Arial"/>
          <w:sz w:val="18"/>
        </w:rPr>
      </w:pPr>
    </w:p>
    <w:p w14:paraId="66E435BF"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Les règles élémentaires de politesse</w:t>
      </w:r>
      <w:r w:rsidR="00ED23A5">
        <w:rPr>
          <w:rFonts w:ascii="Arial" w:hAnsi="Arial" w:cs="Arial"/>
          <w:sz w:val="18"/>
        </w:rPr>
        <w:t>,</w:t>
      </w:r>
      <w:r>
        <w:rPr>
          <w:rFonts w:ascii="Arial" w:hAnsi="Arial" w:cs="Arial"/>
          <w:sz w:val="18"/>
        </w:rPr>
        <w:t xml:space="preserve"> de courtoisie</w:t>
      </w:r>
      <w:r w:rsidR="00ED23A5">
        <w:rPr>
          <w:rFonts w:ascii="Arial" w:hAnsi="Arial" w:cs="Arial"/>
          <w:sz w:val="18"/>
        </w:rPr>
        <w:t xml:space="preserve"> et de propreté</w:t>
      </w:r>
      <w:r>
        <w:rPr>
          <w:rFonts w:ascii="Arial" w:hAnsi="Arial" w:cs="Arial"/>
          <w:sz w:val="18"/>
        </w:rPr>
        <w:t xml:space="preserve"> doivent être respectées. Il est rappelé que chacun est responsable de ses affaires, qu’il est expressément recommandé de n’apporter au Centre aucun objet de valeur ni somme d’argent importante et que rien ne doit être laissé dans les salles. L’établissement décline toute responsabilité en cas de perte ou de vol, cependant, toute disparition doit être immédiatement signalée au responsable </w:t>
      </w:r>
      <w:r w:rsidR="008E1667">
        <w:rPr>
          <w:rFonts w:ascii="Arial" w:hAnsi="Arial" w:cs="Arial"/>
          <w:sz w:val="18"/>
        </w:rPr>
        <w:t>référent</w:t>
      </w:r>
      <w:r>
        <w:rPr>
          <w:rFonts w:ascii="Arial" w:hAnsi="Arial" w:cs="Arial"/>
          <w:sz w:val="18"/>
        </w:rPr>
        <w:t xml:space="preserve"> qui ouvrira une enquête.</w:t>
      </w:r>
    </w:p>
    <w:p w14:paraId="66E435C0" w14:textId="77777777" w:rsidR="00F6676E" w:rsidRDefault="00F6676E" w:rsidP="00E16052">
      <w:pPr>
        <w:pStyle w:val="Corpsdetexte"/>
        <w:tabs>
          <w:tab w:val="clear" w:pos="851"/>
          <w:tab w:val="clear" w:pos="4536"/>
        </w:tabs>
        <w:ind w:right="124"/>
        <w:rPr>
          <w:rFonts w:ascii="Arial" w:hAnsi="Arial" w:cs="Arial"/>
          <w:sz w:val="18"/>
        </w:rPr>
      </w:pPr>
    </w:p>
    <w:p w14:paraId="66E435C1" w14:textId="77777777" w:rsidR="00F6676E" w:rsidRPr="008209AD" w:rsidRDefault="00F6676E" w:rsidP="00F6676E">
      <w:pPr>
        <w:pStyle w:val="Corpsdetexte"/>
        <w:tabs>
          <w:tab w:val="left" w:pos="708"/>
        </w:tabs>
        <w:contextualSpacing/>
        <w:rPr>
          <w:rFonts w:ascii="Arial" w:hAnsi="Arial" w:cs="Arial"/>
          <w:b/>
          <w:sz w:val="18"/>
        </w:rPr>
      </w:pPr>
      <w:r w:rsidRPr="008209AD">
        <w:rPr>
          <w:rFonts w:ascii="Arial" w:hAnsi="Arial" w:cs="Arial"/>
          <w:b/>
          <w:sz w:val="18"/>
        </w:rPr>
        <w:t>Il est rappelé l’interdiction formelle de consommer des boissons alcoolisées et toute substance illicite dans l’enceinte de l’IFA (parking compris). Il est également interdit d’arriver à l’IFA/C</w:t>
      </w:r>
      <w:r>
        <w:rPr>
          <w:rFonts w:ascii="Arial" w:hAnsi="Arial" w:cs="Arial"/>
          <w:b/>
          <w:sz w:val="18"/>
        </w:rPr>
        <w:t>E</w:t>
      </w:r>
      <w:r w:rsidRPr="008209AD">
        <w:rPr>
          <w:rFonts w:ascii="Arial" w:hAnsi="Arial" w:cs="Arial"/>
          <w:b/>
          <w:sz w:val="18"/>
        </w:rPr>
        <w:t>F</w:t>
      </w:r>
      <w:r>
        <w:rPr>
          <w:rFonts w:ascii="Arial" w:hAnsi="Arial" w:cs="Arial"/>
          <w:b/>
          <w:sz w:val="18"/>
        </w:rPr>
        <w:t>E</w:t>
      </w:r>
      <w:r w:rsidRPr="008209AD">
        <w:rPr>
          <w:rFonts w:ascii="Arial" w:hAnsi="Arial" w:cs="Arial"/>
          <w:b/>
          <w:sz w:val="18"/>
        </w:rPr>
        <w:t xml:space="preserve"> sous l’emprise de ces substances ou d’être détenteur de ces substances à l’IFA/C</w:t>
      </w:r>
      <w:r>
        <w:rPr>
          <w:rFonts w:ascii="Arial" w:hAnsi="Arial" w:cs="Arial"/>
          <w:b/>
          <w:sz w:val="18"/>
        </w:rPr>
        <w:t>E</w:t>
      </w:r>
      <w:r w:rsidRPr="008209AD">
        <w:rPr>
          <w:rFonts w:ascii="Arial" w:hAnsi="Arial" w:cs="Arial"/>
          <w:b/>
          <w:sz w:val="18"/>
        </w:rPr>
        <w:t>F</w:t>
      </w:r>
      <w:r>
        <w:rPr>
          <w:rFonts w:ascii="Arial" w:hAnsi="Arial" w:cs="Arial"/>
          <w:b/>
          <w:sz w:val="18"/>
        </w:rPr>
        <w:t>E</w:t>
      </w:r>
      <w:r w:rsidRPr="008209AD">
        <w:rPr>
          <w:rFonts w:ascii="Arial" w:hAnsi="Arial" w:cs="Arial"/>
          <w:b/>
          <w:sz w:val="18"/>
        </w:rPr>
        <w:t>.</w:t>
      </w:r>
    </w:p>
    <w:p w14:paraId="66E435C2" w14:textId="77777777" w:rsidR="00F6676E" w:rsidRDefault="00F6676E" w:rsidP="00F6676E">
      <w:pPr>
        <w:pStyle w:val="Corpsdetexte"/>
        <w:tabs>
          <w:tab w:val="clear" w:pos="851"/>
          <w:tab w:val="clear" w:pos="4536"/>
        </w:tabs>
        <w:ind w:right="124"/>
        <w:rPr>
          <w:rFonts w:ascii="Arial" w:hAnsi="Arial" w:cs="Arial"/>
          <w:sz w:val="18"/>
        </w:rPr>
      </w:pPr>
    </w:p>
    <w:p w14:paraId="66E435C3" w14:textId="77777777" w:rsidR="00C25ED9" w:rsidRDefault="00C25ED9" w:rsidP="00E16052">
      <w:pPr>
        <w:pStyle w:val="Corpsdetexte"/>
        <w:tabs>
          <w:tab w:val="clear" w:pos="851"/>
          <w:tab w:val="clear" w:pos="4536"/>
        </w:tabs>
        <w:ind w:right="124"/>
        <w:rPr>
          <w:rFonts w:ascii="Arial" w:hAnsi="Arial" w:cs="Arial"/>
          <w:sz w:val="18"/>
        </w:rPr>
      </w:pPr>
    </w:p>
    <w:p w14:paraId="66E435C4" w14:textId="77777777" w:rsidR="00E16052" w:rsidRDefault="00E16052" w:rsidP="00E16052">
      <w:pPr>
        <w:pStyle w:val="Corpsdetexte"/>
        <w:tabs>
          <w:tab w:val="clear" w:pos="851"/>
          <w:tab w:val="clear" w:pos="4536"/>
        </w:tabs>
        <w:ind w:right="124"/>
        <w:rPr>
          <w:rFonts w:ascii="Arial" w:hAnsi="Arial" w:cs="Arial"/>
          <w:b/>
          <w:bCs/>
        </w:rPr>
      </w:pPr>
      <w:r>
        <w:rPr>
          <w:rFonts w:ascii="Arial" w:hAnsi="Arial" w:cs="Arial"/>
          <w:b/>
          <w:bCs/>
        </w:rPr>
        <w:t>Article 2 :</w:t>
      </w:r>
      <w:r>
        <w:rPr>
          <w:rFonts w:ascii="Arial" w:hAnsi="Arial" w:cs="Arial"/>
          <w:b/>
          <w:bCs/>
          <w:i/>
        </w:rPr>
        <w:t xml:space="preserve"> Discipline générale</w:t>
      </w:r>
    </w:p>
    <w:p w14:paraId="66E435C5" w14:textId="77777777" w:rsidR="00E16052" w:rsidRDefault="00E16052" w:rsidP="00E16052">
      <w:pPr>
        <w:pStyle w:val="Corpsdetexte"/>
        <w:tabs>
          <w:tab w:val="clear" w:pos="851"/>
          <w:tab w:val="clear" w:pos="4536"/>
        </w:tabs>
        <w:ind w:right="124"/>
        <w:rPr>
          <w:rFonts w:ascii="Arial" w:hAnsi="Arial" w:cs="Arial"/>
          <w:sz w:val="18"/>
        </w:rPr>
      </w:pPr>
    </w:p>
    <w:p w14:paraId="66E435C6"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 xml:space="preserve">Les stagiaires et tous les membres de la collectivité doivent se conformer volontairement aux dispositions arrêtées : les sanctions prévues à l’article </w:t>
      </w:r>
      <w:r w:rsidR="00957319">
        <w:rPr>
          <w:rFonts w:ascii="Arial" w:hAnsi="Arial" w:cs="Arial"/>
          <w:sz w:val="18"/>
        </w:rPr>
        <w:t>8</w:t>
      </w:r>
      <w:r>
        <w:rPr>
          <w:rFonts w:ascii="Arial" w:hAnsi="Arial" w:cs="Arial"/>
          <w:sz w:val="18"/>
        </w:rPr>
        <w:t xml:space="preserve"> interviendront en cas de mauvaise volonté ou intention délibérée de perturber le déroulement des cours ou le fonctionnement normal de l’établissement.</w:t>
      </w:r>
    </w:p>
    <w:p w14:paraId="66E435C7" w14:textId="77777777" w:rsidR="00E16052" w:rsidRDefault="00E16052" w:rsidP="00E16052">
      <w:pPr>
        <w:pStyle w:val="Corpsdetexte"/>
        <w:tabs>
          <w:tab w:val="clear" w:pos="851"/>
          <w:tab w:val="clear" w:pos="4536"/>
        </w:tabs>
        <w:ind w:right="124"/>
        <w:rPr>
          <w:rFonts w:ascii="Arial" w:hAnsi="Arial" w:cs="Arial"/>
          <w:sz w:val="18"/>
        </w:rPr>
      </w:pPr>
    </w:p>
    <w:p w14:paraId="66E435C8" w14:textId="77777777" w:rsidR="005D0BA0" w:rsidRPr="00F90094" w:rsidRDefault="00207301" w:rsidP="005D0BA0">
      <w:pPr>
        <w:pStyle w:val="Corpsdetexte"/>
        <w:tabs>
          <w:tab w:val="clear" w:pos="851"/>
          <w:tab w:val="clear" w:pos="4536"/>
        </w:tabs>
        <w:ind w:right="124"/>
        <w:rPr>
          <w:rFonts w:ascii="Arial" w:hAnsi="Arial" w:cs="Arial"/>
          <w:sz w:val="18"/>
          <w:szCs w:val="18"/>
        </w:rPr>
      </w:pPr>
      <w:r w:rsidRPr="00F90094">
        <w:rPr>
          <w:rFonts w:ascii="Arial" w:hAnsi="Arial" w:cs="Arial"/>
          <w:sz w:val="18"/>
          <w:szCs w:val="18"/>
        </w:rPr>
        <w:t xml:space="preserve">Il est interdit de porter atteinte aux personnes (manque de respect, </w:t>
      </w:r>
      <w:r w:rsidR="00144D2D" w:rsidRPr="00F90094">
        <w:rPr>
          <w:rFonts w:ascii="Arial" w:hAnsi="Arial" w:cs="Arial"/>
          <w:sz w:val="18"/>
          <w:szCs w:val="18"/>
        </w:rPr>
        <w:t xml:space="preserve">insulte, </w:t>
      </w:r>
      <w:r w:rsidRPr="00F90094">
        <w:rPr>
          <w:rFonts w:ascii="Arial" w:hAnsi="Arial" w:cs="Arial"/>
          <w:sz w:val="18"/>
          <w:szCs w:val="18"/>
        </w:rPr>
        <w:t>menace, agression verbale, agression physique) et aux biens de l’établissement ou de ses usagers ou partenaires.</w:t>
      </w:r>
      <w:r w:rsidR="005D0BA0" w:rsidRPr="00F90094">
        <w:rPr>
          <w:rFonts w:ascii="Arial" w:hAnsi="Arial" w:cs="Arial"/>
          <w:sz w:val="18"/>
          <w:szCs w:val="18"/>
        </w:rPr>
        <w:t xml:space="preserve"> L’infraction à cet alinéa sera considéré</w:t>
      </w:r>
      <w:r w:rsidR="00BA23A7" w:rsidRPr="00F90094">
        <w:rPr>
          <w:rFonts w:ascii="Arial" w:hAnsi="Arial" w:cs="Arial"/>
          <w:sz w:val="18"/>
          <w:szCs w:val="18"/>
        </w:rPr>
        <w:t>e</w:t>
      </w:r>
      <w:r w:rsidR="005D0BA0" w:rsidRPr="00F90094">
        <w:rPr>
          <w:rFonts w:ascii="Arial" w:hAnsi="Arial" w:cs="Arial"/>
          <w:sz w:val="18"/>
          <w:szCs w:val="18"/>
        </w:rPr>
        <w:t xml:space="preserve"> comme une faute lourde passible d’une mise à pieds conservatoire immédiate jusqu’à convocation préalable à sanction du stagiaire pouvant amener à prononcer son exclusion de l’établissement.</w:t>
      </w:r>
    </w:p>
    <w:p w14:paraId="66E435C9" w14:textId="77777777" w:rsidR="00207301" w:rsidRPr="00144D2D" w:rsidRDefault="00207301" w:rsidP="00E16052">
      <w:pPr>
        <w:pStyle w:val="Corpsdetexte"/>
        <w:tabs>
          <w:tab w:val="clear" w:pos="851"/>
          <w:tab w:val="clear" w:pos="4536"/>
        </w:tabs>
        <w:ind w:right="124"/>
        <w:rPr>
          <w:rFonts w:ascii="Arial" w:hAnsi="Arial" w:cs="Arial"/>
          <w:color w:val="FF0000"/>
          <w:sz w:val="18"/>
          <w:szCs w:val="18"/>
        </w:rPr>
      </w:pPr>
    </w:p>
    <w:p w14:paraId="66E435CA" w14:textId="77777777" w:rsidR="00207301" w:rsidRPr="00207301" w:rsidRDefault="00207301" w:rsidP="00E16052">
      <w:pPr>
        <w:pStyle w:val="Corpsdetexte"/>
        <w:tabs>
          <w:tab w:val="clear" w:pos="851"/>
          <w:tab w:val="clear" w:pos="4536"/>
        </w:tabs>
        <w:ind w:right="124"/>
        <w:rPr>
          <w:rFonts w:ascii="Arial" w:hAnsi="Arial" w:cs="Arial"/>
          <w:color w:val="FF0000"/>
          <w:sz w:val="18"/>
        </w:rPr>
      </w:pPr>
    </w:p>
    <w:p w14:paraId="66E435CB"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Les stagiaires doivent se rendre directement dans les salles qui sont affectées à chaque activité suivant les indications figurant sur les écrans situés dans les halls d’entrée.</w:t>
      </w:r>
    </w:p>
    <w:p w14:paraId="66E435CC" w14:textId="77777777" w:rsidR="00E16052" w:rsidRDefault="00E16052" w:rsidP="00E16052">
      <w:pPr>
        <w:pStyle w:val="Corpsdetexte"/>
        <w:tabs>
          <w:tab w:val="clear" w:pos="851"/>
          <w:tab w:val="clear" w:pos="4536"/>
        </w:tabs>
        <w:ind w:right="124"/>
        <w:rPr>
          <w:rFonts w:ascii="Arial" w:hAnsi="Arial" w:cs="Arial"/>
          <w:sz w:val="18"/>
        </w:rPr>
      </w:pPr>
    </w:p>
    <w:p w14:paraId="66E435CD"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La circulation dans les escaliers et les couloirs doit se faire sans courir afin d’éviter toutes bousculades et accidents.</w:t>
      </w:r>
    </w:p>
    <w:p w14:paraId="66E435CE" w14:textId="77777777" w:rsidR="00E16052" w:rsidRDefault="00E16052" w:rsidP="00E16052">
      <w:pPr>
        <w:pStyle w:val="Corpsdetexte"/>
        <w:tabs>
          <w:tab w:val="clear" w:pos="851"/>
          <w:tab w:val="clear" w:pos="4536"/>
        </w:tabs>
        <w:ind w:right="124"/>
        <w:rPr>
          <w:rFonts w:ascii="Arial" w:hAnsi="Arial" w:cs="Arial"/>
          <w:sz w:val="18"/>
        </w:rPr>
      </w:pPr>
    </w:p>
    <w:p w14:paraId="66E435CF"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Il est interdit de fumer dans l’enceinte de l’établissement.</w:t>
      </w:r>
    </w:p>
    <w:p w14:paraId="66E435D0" w14:textId="77777777" w:rsidR="00E16052" w:rsidRDefault="00E16052" w:rsidP="00E16052">
      <w:pPr>
        <w:pStyle w:val="Corpsdetexte"/>
        <w:tabs>
          <w:tab w:val="clear" w:pos="851"/>
          <w:tab w:val="clear" w:pos="4536"/>
        </w:tabs>
        <w:ind w:right="124"/>
        <w:rPr>
          <w:rFonts w:ascii="Arial" w:hAnsi="Arial" w:cs="Arial"/>
          <w:sz w:val="18"/>
        </w:rPr>
      </w:pPr>
    </w:p>
    <w:p w14:paraId="66E435D1"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La consommation, la vente et la possession de tout produit stupéfiant sont strictement interdits et donneront lieu à des poursuites pénales.</w:t>
      </w:r>
    </w:p>
    <w:p w14:paraId="66E435D2" w14:textId="77777777" w:rsidR="00E16052" w:rsidRDefault="00E16052" w:rsidP="00E16052">
      <w:pPr>
        <w:pStyle w:val="Corpsdetexte"/>
        <w:tabs>
          <w:tab w:val="clear" w:pos="851"/>
          <w:tab w:val="clear" w:pos="4536"/>
        </w:tabs>
        <w:ind w:right="124"/>
        <w:rPr>
          <w:rFonts w:ascii="Arial" w:hAnsi="Arial" w:cs="Arial"/>
          <w:sz w:val="18"/>
        </w:rPr>
      </w:pPr>
    </w:p>
    <w:p w14:paraId="66E435D3"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Chaque groupe est responsable de la propreté de la salle qu’il occupe, chacun doit ranger sa chaise et son matériel et ne pas laisser de papiers ou d’autres détritus par terre.</w:t>
      </w:r>
    </w:p>
    <w:p w14:paraId="66E435D4" w14:textId="77777777" w:rsidR="00E16052" w:rsidRDefault="00E16052" w:rsidP="00E16052">
      <w:pPr>
        <w:pStyle w:val="Corpsdetexte"/>
        <w:tabs>
          <w:tab w:val="clear" w:pos="851"/>
          <w:tab w:val="clear" w:pos="4536"/>
        </w:tabs>
        <w:ind w:right="124"/>
        <w:rPr>
          <w:rFonts w:ascii="Arial" w:hAnsi="Arial" w:cs="Arial"/>
          <w:sz w:val="18"/>
        </w:rPr>
      </w:pPr>
    </w:p>
    <w:p w14:paraId="66E435D5"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En cours, les téléphones portables doivent être éteints, les prises de vue et enregistrement</w:t>
      </w:r>
      <w:r w:rsidR="00132E75">
        <w:rPr>
          <w:rFonts w:ascii="Arial" w:hAnsi="Arial" w:cs="Arial"/>
          <w:sz w:val="18"/>
        </w:rPr>
        <w:t>s sonores sont inter</w:t>
      </w:r>
      <w:r>
        <w:rPr>
          <w:rFonts w:ascii="Arial" w:hAnsi="Arial" w:cs="Arial"/>
          <w:sz w:val="18"/>
        </w:rPr>
        <w:t>dit</w:t>
      </w:r>
      <w:r w:rsidR="00132E75">
        <w:rPr>
          <w:rFonts w:ascii="Arial" w:hAnsi="Arial" w:cs="Arial"/>
          <w:sz w:val="18"/>
        </w:rPr>
        <w:t>s dans l’établissement.</w:t>
      </w:r>
      <w:r>
        <w:rPr>
          <w:rFonts w:ascii="Arial" w:hAnsi="Arial" w:cs="Arial"/>
          <w:sz w:val="18"/>
        </w:rPr>
        <w:t xml:space="preserve"> Il est rappelé l’interdiction de </w:t>
      </w:r>
      <w:r w:rsidR="00132E75">
        <w:rPr>
          <w:rFonts w:ascii="Arial" w:hAnsi="Arial" w:cs="Arial"/>
          <w:sz w:val="18"/>
        </w:rPr>
        <w:t>consommer boissons</w:t>
      </w:r>
      <w:r>
        <w:rPr>
          <w:rFonts w:ascii="Arial" w:hAnsi="Arial" w:cs="Arial"/>
          <w:sz w:val="18"/>
        </w:rPr>
        <w:t xml:space="preserve"> et </w:t>
      </w:r>
      <w:r w:rsidR="00132E75">
        <w:rPr>
          <w:rFonts w:ascii="Arial" w:hAnsi="Arial" w:cs="Arial"/>
          <w:sz w:val="18"/>
        </w:rPr>
        <w:t>nourriture en classe</w:t>
      </w:r>
      <w:r>
        <w:rPr>
          <w:rFonts w:ascii="Arial" w:hAnsi="Arial" w:cs="Arial"/>
          <w:sz w:val="18"/>
        </w:rPr>
        <w:t xml:space="preserve">. Des dispositions ont été prises </w:t>
      </w:r>
      <w:r w:rsidR="00132E75">
        <w:rPr>
          <w:rFonts w:ascii="Arial" w:hAnsi="Arial" w:cs="Arial"/>
          <w:sz w:val="18"/>
        </w:rPr>
        <w:t>en salle de détente</w:t>
      </w:r>
      <w:r>
        <w:rPr>
          <w:rFonts w:ascii="Arial" w:hAnsi="Arial" w:cs="Arial"/>
          <w:sz w:val="18"/>
        </w:rPr>
        <w:t xml:space="preserve"> pour accueillir les personnes qui apportent leur repas.</w:t>
      </w:r>
    </w:p>
    <w:p w14:paraId="66E435D6" w14:textId="77777777" w:rsidR="00132E75" w:rsidRDefault="00132E75" w:rsidP="00E16052">
      <w:pPr>
        <w:pStyle w:val="Corpsdetexte"/>
        <w:tabs>
          <w:tab w:val="clear" w:pos="851"/>
          <w:tab w:val="clear" w:pos="4536"/>
        </w:tabs>
        <w:ind w:right="124"/>
        <w:rPr>
          <w:rFonts w:ascii="Arial" w:hAnsi="Arial" w:cs="Arial"/>
          <w:sz w:val="18"/>
        </w:rPr>
      </w:pPr>
      <w:r>
        <w:rPr>
          <w:rFonts w:ascii="Arial" w:hAnsi="Arial" w:cs="Arial"/>
          <w:sz w:val="18"/>
        </w:rPr>
        <w:t>L’accès au self est conditionné par l’approvisionnement au préalable de la carte magnétique.</w:t>
      </w:r>
      <w:r w:rsidR="00090F42">
        <w:rPr>
          <w:rFonts w:ascii="Arial" w:hAnsi="Arial" w:cs="Arial"/>
          <w:sz w:val="18"/>
        </w:rPr>
        <w:t xml:space="preserve"> Le renouvellement de cette carte, suite à vol, perte ou dégradation, sera facturé 5 €.</w:t>
      </w:r>
    </w:p>
    <w:p w14:paraId="66E435D7" w14:textId="77777777" w:rsidR="00E16052" w:rsidRDefault="00E16052" w:rsidP="00E16052">
      <w:pPr>
        <w:pStyle w:val="Corpsdetexte"/>
        <w:tabs>
          <w:tab w:val="clear" w:pos="851"/>
          <w:tab w:val="clear" w:pos="4536"/>
        </w:tabs>
        <w:ind w:right="124"/>
        <w:rPr>
          <w:rFonts w:ascii="Arial" w:hAnsi="Arial" w:cs="Arial"/>
          <w:sz w:val="18"/>
        </w:rPr>
      </w:pPr>
    </w:p>
    <w:p w14:paraId="66E435D8"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Dans les locaux, la cour</w:t>
      </w:r>
      <w:r w:rsidR="00ED23A5">
        <w:rPr>
          <w:rFonts w:ascii="Arial" w:hAnsi="Arial" w:cs="Arial"/>
          <w:sz w:val="18"/>
        </w:rPr>
        <w:t xml:space="preserve"> et</w:t>
      </w:r>
      <w:r>
        <w:rPr>
          <w:rFonts w:ascii="Arial" w:hAnsi="Arial" w:cs="Arial"/>
          <w:sz w:val="18"/>
        </w:rPr>
        <w:t xml:space="preserve"> les abords, les papiers et autres détritus sont déposés dans les poubelles.</w:t>
      </w:r>
    </w:p>
    <w:p w14:paraId="66E435D9" w14:textId="77777777" w:rsidR="00E16052" w:rsidRDefault="00E16052" w:rsidP="00E16052">
      <w:pPr>
        <w:pStyle w:val="Corpsdetexte"/>
        <w:tabs>
          <w:tab w:val="clear" w:pos="851"/>
          <w:tab w:val="clear" w:pos="4536"/>
        </w:tabs>
        <w:ind w:right="124"/>
        <w:rPr>
          <w:rFonts w:ascii="Arial" w:hAnsi="Arial" w:cs="Arial"/>
          <w:sz w:val="18"/>
        </w:rPr>
      </w:pPr>
    </w:p>
    <w:p w14:paraId="66E435DA"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Les toilettes et vestiaires doivent rester propres. Il est recommandé de ne rien jeter dans les WC, des réceptacles sont prévus pour recueillir les garnitures et tous autres détritus.</w:t>
      </w:r>
    </w:p>
    <w:p w14:paraId="66E435DB" w14:textId="77777777" w:rsidR="00E16052" w:rsidRDefault="00E16052" w:rsidP="00E16052">
      <w:pPr>
        <w:pStyle w:val="Corpsdetexte"/>
        <w:tabs>
          <w:tab w:val="clear" w:pos="851"/>
          <w:tab w:val="clear" w:pos="4536"/>
        </w:tabs>
        <w:ind w:right="124"/>
        <w:rPr>
          <w:rFonts w:ascii="Arial" w:hAnsi="Arial" w:cs="Arial"/>
          <w:sz w:val="18"/>
        </w:rPr>
      </w:pPr>
    </w:p>
    <w:p w14:paraId="66E435DC"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lastRenderedPageBreak/>
        <w:t>Des distributeurs de boissons sont à disposition des usagers du Centre : leur utilisation ne doit pas provoquer de perturbations ni nuire à la propreté de l’établissement. Les gobelets usagés doivent être mis dans les poubelles. La consommation de boissons alcoolisées est interdite.</w:t>
      </w:r>
    </w:p>
    <w:p w14:paraId="66E435DD" w14:textId="77777777" w:rsidR="00132E75" w:rsidRDefault="00132E75" w:rsidP="00E16052">
      <w:pPr>
        <w:pStyle w:val="Corpsdetexte"/>
        <w:tabs>
          <w:tab w:val="clear" w:pos="851"/>
          <w:tab w:val="clear" w:pos="4536"/>
        </w:tabs>
        <w:ind w:right="124"/>
        <w:rPr>
          <w:rFonts w:ascii="Arial" w:hAnsi="Arial" w:cs="Arial"/>
          <w:sz w:val="18"/>
        </w:rPr>
      </w:pPr>
      <w:r>
        <w:rPr>
          <w:rFonts w:ascii="Arial" w:hAnsi="Arial" w:cs="Arial"/>
          <w:sz w:val="18"/>
        </w:rPr>
        <w:t>Il est interdit de pénétrer ou de séjourner en état d’ivresse ou sous l’emprise de stupéfiants dans l’établissement</w:t>
      </w:r>
      <w:r w:rsidR="008E1667">
        <w:rPr>
          <w:rFonts w:ascii="Arial" w:hAnsi="Arial" w:cs="Arial"/>
          <w:sz w:val="18"/>
        </w:rPr>
        <w:t>.</w:t>
      </w:r>
    </w:p>
    <w:p w14:paraId="66E435DE" w14:textId="77777777" w:rsidR="00E16052" w:rsidRDefault="00E16052" w:rsidP="00E16052">
      <w:pPr>
        <w:pStyle w:val="Corpsdetexte"/>
        <w:tabs>
          <w:tab w:val="clear" w:pos="851"/>
          <w:tab w:val="clear" w:pos="4536"/>
        </w:tabs>
        <w:ind w:right="124"/>
        <w:rPr>
          <w:rFonts w:ascii="Arial" w:hAnsi="Arial" w:cs="Arial"/>
          <w:sz w:val="18"/>
        </w:rPr>
      </w:pPr>
    </w:p>
    <w:p w14:paraId="66E435DF" w14:textId="77777777" w:rsidR="00E16052" w:rsidRDefault="00E16052" w:rsidP="00E16052">
      <w:pPr>
        <w:pStyle w:val="Corpsdetexte"/>
        <w:tabs>
          <w:tab w:val="clear" w:pos="851"/>
          <w:tab w:val="clear" w:pos="4536"/>
        </w:tabs>
        <w:ind w:right="124"/>
        <w:rPr>
          <w:rFonts w:ascii="Arial" w:hAnsi="Arial" w:cs="Arial"/>
          <w:sz w:val="18"/>
        </w:rPr>
      </w:pPr>
      <w:r>
        <w:rPr>
          <w:rFonts w:ascii="Arial" w:hAnsi="Arial" w:cs="Arial"/>
          <w:sz w:val="18"/>
        </w:rPr>
        <w:t>Les animaux ne sont pas acceptés dans l’enceinte de l’établissement sauf autorisation spéciale.</w:t>
      </w:r>
    </w:p>
    <w:p w14:paraId="66E435E0" w14:textId="77777777" w:rsidR="001A2689" w:rsidRDefault="001A2689">
      <w:pPr>
        <w:pStyle w:val="Corpsdetexte"/>
        <w:tabs>
          <w:tab w:val="clear" w:pos="851"/>
          <w:tab w:val="clear" w:pos="4536"/>
        </w:tabs>
        <w:ind w:right="124"/>
        <w:rPr>
          <w:rFonts w:ascii="Arial" w:hAnsi="Arial" w:cs="Arial"/>
          <w:sz w:val="18"/>
        </w:rPr>
      </w:pPr>
    </w:p>
    <w:p w14:paraId="66E435E1" w14:textId="77777777" w:rsidR="00C25ED9" w:rsidRDefault="00C25ED9">
      <w:pPr>
        <w:pStyle w:val="Corpsdetexte"/>
        <w:tabs>
          <w:tab w:val="clear" w:pos="851"/>
          <w:tab w:val="clear" w:pos="4536"/>
        </w:tabs>
        <w:ind w:right="124"/>
        <w:rPr>
          <w:rFonts w:ascii="Arial" w:hAnsi="Arial" w:cs="Arial"/>
          <w:sz w:val="18"/>
        </w:rPr>
      </w:pPr>
    </w:p>
    <w:p w14:paraId="66E435E2" w14:textId="77777777" w:rsidR="001A2689" w:rsidRDefault="001A2689">
      <w:pPr>
        <w:pStyle w:val="Corpsdetexte"/>
        <w:tabs>
          <w:tab w:val="clear" w:pos="851"/>
          <w:tab w:val="clear" w:pos="4536"/>
        </w:tabs>
        <w:ind w:right="124"/>
        <w:rPr>
          <w:rFonts w:ascii="Arial" w:hAnsi="Arial" w:cs="Arial"/>
          <w:b/>
          <w:bCs/>
          <w:i/>
        </w:rPr>
      </w:pPr>
      <w:r>
        <w:rPr>
          <w:rFonts w:ascii="Arial" w:hAnsi="Arial" w:cs="Arial"/>
          <w:b/>
          <w:bCs/>
        </w:rPr>
        <w:t xml:space="preserve">Article </w:t>
      </w:r>
      <w:r w:rsidR="00132E75">
        <w:rPr>
          <w:rFonts w:ascii="Arial" w:hAnsi="Arial" w:cs="Arial"/>
          <w:b/>
          <w:bCs/>
        </w:rPr>
        <w:t>3</w:t>
      </w:r>
      <w:r>
        <w:rPr>
          <w:rFonts w:ascii="Arial" w:hAnsi="Arial" w:cs="Arial"/>
          <w:b/>
          <w:bCs/>
        </w:rPr>
        <w:t xml:space="preserve"> : </w:t>
      </w:r>
      <w:r>
        <w:rPr>
          <w:rFonts w:ascii="Arial" w:hAnsi="Arial" w:cs="Arial"/>
          <w:b/>
          <w:bCs/>
          <w:i/>
        </w:rPr>
        <w:t>Assiduité – Exactitude</w:t>
      </w:r>
    </w:p>
    <w:p w14:paraId="66E435E3" w14:textId="77777777" w:rsidR="001A2689" w:rsidRDefault="001A2689">
      <w:pPr>
        <w:pStyle w:val="Corpsdetexte"/>
        <w:tabs>
          <w:tab w:val="clear" w:pos="851"/>
          <w:tab w:val="clear" w:pos="4536"/>
        </w:tabs>
        <w:ind w:right="124"/>
        <w:rPr>
          <w:rFonts w:ascii="Arial" w:hAnsi="Arial" w:cs="Arial"/>
          <w:sz w:val="18"/>
        </w:rPr>
      </w:pPr>
    </w:p>
    <w:p w14:paraId="66E435E4"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L’établissement arrête le calendrier et les horaires des stages puis les communique aux stagiaires.</w:t>
      </w:r>
    </w:p>
    <w:p w14:paraId="66E435E5" w14:textId="77777777" w:rsidR="001A2689" w:rsidRDefault="001A2689" w:rsidP="00132E75">
      <w:pPr>
        <w:pStyle w:val="Corpsdetexte"/>
        <w:numPr>
          <w:ilvl w:val="0"/>
          <w:numId w:val="3"/>
        </w:numPr>
        <w:tabs>
          <w:tab w:val="clear" w:pos="851"/>
          <w:tab w:val="clear" w:pos="4536"/>
        </w:tabs>
        <w:ind w:left="1060" w:right="125" w:hanging="357"/>
        <w:rPr>
          <w:rFonts w:ascii="Arial" w:hAnsi="Arial" w:cs="Arial"/>
          <w:sz w:val="18"/>
        </w:rPr>
      </w:pPr>
      <w:r>
        <w:rPr>
          <w:rFonts w:ascii="Arial" w:hAnsi="Arial" w:cs="Arial"/>
          <w:sz w:val="18"/>
        </w:rPr>
        <w:t>Les stagiaires sont tenus de suivre les cours, travaux pratiques, séances d’évaluation et de réflexion, visites et stages en entreprise et, plus généralement, toutes les séquences programmées.</w:t>
      </w:r>
    </w:p>
    <w:p w14:paraId="66E435E6" w14:textId="77777777" w:rsidR="001A2689" w:rsidRDefault="001A2689" w:rsidP="00132E75">
      <w:pPr>
        <w:pStyle w:val="Corpsdetexte"/>
        <w:numPr>
          <w:ilvl w:val="0"/>
          <w:numId w:val="3"/>
        </w:numPr>
        <w:tabs>
          <w:tab w:val="clear" w:pos="851"/>
          <w:tab w:val="clear" w:pos="4536"/>
        </w:tabs>
        <w:ind w:left="1060" w:right="125" w:hanging="357"/>
        <w:rPr>
          <w:rFonts w:ascii="Arial" w:hAnsi="Arial" w:cs="Arial"/>
          <w:sz w:val="18"/>
        </w:rPr>
      </w:pPr>
      <w:r>
        <w:rPr>
          <w:rFonts w:ascii="Arial" w:hAnsi="Arial" w:cs="Arial"/>
          <w:sz w:val="18"/>
        </w:rPr>
        <w:t>Les feuilles de présence sont émargées par les stagiaires à chaque séance de formation</w:t>
      </w:r>
      <w:r w:rsidR="00132E75">
        <w:rPr>
          <w:rFonts w:ascii="Arial" w:hAnsi="Arial" w:cs="Arial"/>
          <w:sz w:val="18"/>
        </w:rPr>
        <w:t>, au stylo, sans rature, sans correcteur</w:t>
      </w:r>
      <w:r>
        <w:rPr>
          <w:rFonts w:ascii="Arial" w:hAnsi="Arial" w:cs="Arial"/>
          <w:sz w:val="18"/>
        </w:rPr>
        <w:t>.</w:t>
      </w:r>
    </w:p>
    <w:p w14:paraId="66E435E7" w14:textId="77777777" w:rsidR="001A2689" w:rsidRDefault="001A2689" w:rsidP="00132E75">
      <w:pPr>
        <w:pStyle w:val="Corpsdetexte"/>
        <w:numPr>
          <w:ilvl w:val="0"/>
          <w:numId w:val="3"/>
        </w:numPr>
        <w:tabs>
          <w:tab w:val="clear" w:pos="851"/>
          <w:tab w:val="clear" w:pos="4536"/>
        </w:tabs>
        <w:ind w:left="1060" w:right="125" w:hanging="357"/>
        <w:rPr>
          <w:rFonts w:ascii="Arial" w:hAnsi="Arial" w:cs="Arial"/>
          <w:sz w:val="18"/>
        </w:rPr>
      </w:pPr>
      <w:r>
        <w:rPr>
          <w:rFonts w:ascii="Arial" w:hAnsi="Arial" w:cs="Arial"/>
          <w:sz w:val="18"/>
        </w:rPr>
        <w:t>Les absences sont décomptées en absences justifiées et injustifiées. Seuls les arrêts de travail pour maladie et les convocations officielles sont considérés comme absences justifiées.</w:t>
      </w:r>
    </w:p>
    <w:p w14:paraId="66E435E8" w14:textId="77777777" w:rsidR="00C12F6B" w:rsidRDefault="00C12F6B" w:rsidP="00C12F6B">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Une absence sollicitée par l’entreprise d’accueil du stagiaire ne pourra être justifiée par le </w:t>
      </w:r>
      <w:r w:rsidR="008E1667">
        <w:rPr>
          <w:rFonts w:ascii="Arial" w:hAnsi="Arial" w:cs="Arial"/>
          <w:sz w:val="18"/>
        </w:rPr>
        <w:t>responsable référent</w:t>
      </w:r>
      <w:r>
        <w:rPr>
          <w:rFonts w:ascii="Arial" w:hAnsi="Arial" w:cs="Arial"/>
          <w:sz w:val="18"/>
        </w:rPr>
        <w:t xml:space="preserve"> qu’à titre exceptionnel et sur demande écrite de l’entreprise.</w:t>
      </w:r>
    </w:p>
    <w:p w14:paraId="66E435E9"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Toute absence pour raison personnelle est, de ce fait, subordonnée à l’autorisation écrite du responsable </w:t>
      </w:r>
      <w:r w:rsidR="008E1667">
        <w:rPr>
          <w:rFonts w:ascii="Arial" w:hAnsi="Arial" w:cs="Arial"/>
          <w:sz w:val="18"/>
        </w:rPr>
        <w:t>référent</w:t>
      </w:r>
      <w:r>
        <w:rPr>
          <w:rFonts w:ascii="Arial" w:hAnsi="Arial" w:cs="Arial"/>
          <w:sz w:val="18"/>
        </w:rPr>
        <w:t>.</w:t>
      </w:r>
    </w:p>
    <w:p w14:paraId="66E435EA"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Les déplacements des stagiaires à l’extérieur de l’établissement, liés à la recherche de stage, réalisation d’enquêtes, sont soumis à l’accord préalable du responsable </w:t>
      </w:r>
      <w:r w:rsidR="008E1667">
        <w:rPr>
          <w:rFonts w:ascii="Arial" w:hAnsi="Arial" w:cs="Arial"/>
          <w:sz w:val="18"/>
        </w:rPr>
        <w:t>référent</w:t>
      </w:r>
      <w:r>
        <w:rPr>
          <w:rFonts w:ascii="Arial" w:hAnsi="Arial" w:cs="Arial"/>
          <w:sz w:val="18"/>
        </w:rPr>
        <w:t>.</w:t>
      </w:r>
    </w:p>
    <w:p w14:paraId="66E435EB"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Le manque d’assiduité pour raison injustifiée peut avoir des incidences financières pour le stagiaire. Il peut entraîner l’exclusion du stage.</w:t>
      </w:r>
    </w:p>
    <w:p w14:paraId="66E435EC" w14:textId="77777777" w:rsidR="00C12F6B" w:rsidRDefault="00C12F6B">
      <w:pPr>
        <w:pStyle w:val="Corpsdetexte"/>
        <w:numPr>
          <w:ilvl w:val="0"/>
          <w:numId w:val="3"/>
        </w:numPr>
        <w:tabs>
          <w:tab w:val="clear" w:pos="851"/>
          <w:tab w:val="clear" w:pos="4536"/>
        </w:tabs>
        <w:ind w:right="124"/>
        <w:rPr>
          <w:rFonts w:ascii="Arial" w:hAnsi="Arial" w:cs="Arial"/>
          <w:sz w:val="18"/>
        </w:rPr>
      </w:pPr>
      <w:r>
        <w:rPr>
          <w:rFonts w:ascii="Arial" w:hAnsi="Arial" w:cs="Arial"/>
          <w:sz w:val="18"/>
        </w:rPr>
        <w:t>Des autorisations pour absences prévisibles devront être sollicitées 48 h à l’avance.</w:t>
      </w:r>
    </w:p>
    <w:p w14:paraId="66E435ED" w14:textId="77777777" w:rsidR="00C12F6B" w:rsidRDefault="00C12F6B">
      <w:pPr>
        <w:pStyle w:val="Corpsdetexte"/>
        <w:numPr>
          <w:ilvl w:val="0"/>
          <w:numId w:val="3"/>
        </w:numPr>
        <w:tabs>
          <w:tab w:val="clear" w:pos="851"/>
          <w:tab w:val="clear" w:pos="4536"/>
        </w:tabs>
        <w:ind w:right="124"/>
        <w:rPr>
          <w:rFonts w:ascii="Arial" w:hAnsi="Arial" w:cs="Arial"/>
          <w:sz w:val="18"/>
        </w:rPr>
      </w:pPr>
      <w:r>
        <w:rPr>
          <w:rFonts w:ascii="Arial" w:hAnsi="Arial" w:cs="Arial"/>
          <w:sz w:val="18"/>
        </w:rPr>
        <w:t>Les absences non prévisibles devront être justifiées au plus tard 48 h après.</w:t>
      </w:r>
    </w:p>
    <w:p w14:paraId="66E435EE" w14:textId="77777777" w:rsidR="00A73434" w:rsidRDefault="00A73434">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Le stagiaire doit informer le responsable </w:t>
      </w:r>
      <w:r w:rsidR="008E1667">
        <w:rPr>
          <w:rFonts w:ascii="Arial" w:hAnsi="Arial" w:cs="Arial"/>
          <w:sz w:val="18"/>
        </w:rPr>
        <w:t>référent</w:t>
      </w:r>
      <w:r>
        <w:rPr>
          <w:rFonts w:ascii="Arial" w:hAnsi="Arial" w:cs="Arial"/>
          <w:sz w:val="18"/>
        </w:rPr>
        <w:t xml:space="preserve"> ou son assistante, sans délai, de tout changement de situation : arrêt maladie, accident de travail, événement familial, abandon, reprise…</w:t>
      </w:r>
    </w:p>
    <w:p w14:paraId="66E435EF" w14:textId="77777777" w:rsidR="00C12F6B" w:rsidRDefault="00C12F6B">
      <w:pPr>
        <w:pStyle w:val="Corpsdetexte"/>
        <w:numPr>
          <w:ilvl w:val="0"/>
          <w:numId w:val="3"/>
        </w:numPr>
        <w:tabs>
          <w:tab w:val="clear" w:pos="851"/>
          <w:tab w:val="clear" w:pos="4536"/>
        </w:tabs>
        <w:ind w:right="124"/>
        <w:rPr>
          <w:rFonts w:ascii="Arial" w:hAnsi="Arial" w:cs="Arial"/>
          <w:sz w:val="18"/>
        </w:rPr>
      </w:pPr>
      <w:r>
        <w:rPr>
          <w:rFonts w:ascii="Arial" w:hAnsi="Arial" w:cs="Arial"/>
          <w:sz w:val="18"/>
        </w:rPr>
        <w:lastRenderedPageBreak/>
        <w:t>Sans respect de ces règles, elles seront réputées injustifiées.</w:t>
      </w:r>
    </w:p>
    <w:p w14:paraId="66E435F0" w14:textId="77777777" w:rsidR="00C12F6B" w:rsidRDefault="00A73434">
      <w:pPr>
        <w:pStyle w:val="Corpsdetexte"/>
        <w:numPr>
          <w:ilvl w:val="0"/>
          <w:numId w:val="3"/>
        </w:numPr>
        <w:tabs>
          <w:tab w:val="clear" w:pos="851"/>
          <w:tab w:val="clear" w:pos="4536"/>
        </w:tabs>
        <w:ind w:right="124"/>
        <w:rPr>
          <w:rFonts w:ascii="Arial" w:hAnsi="Arial" w:cs="Arial"/>
          <w:sz w:val="18"/>
        </w:rPr>
      </w:pPr>
      <w:r>
        <w:rPr>
          <w:rFonts w:ascii="Arial" w:hAnsi="Arial" w:cs="Arial"/>
          <w:sz w:val="18"/>
        </w:rPr>
        <w:t>Les stagiaires sont soumis à une obligation de présence en formation pour se présenter aux épreuves d’examen, selon les textes qui régissent le mode de validation visée. (cf. le règlement de validation et/ou de certification)</w:t>
      </w:r>
      <w:r w:rsidR="008E1667">
        <w:rPr>
          <w:rFonts w:ascii="Arial" w:hAnsi="Arial" w:cs="Arial"/>
          <w:sz w:val="18"/>
        </w:rPr>
        <w:t>.</w:t>
      </w:r>
    </w:p>
    <w:p w14:paraId="66E435F1" w14:textId="77777777" w:rsidR="001A2689" w:rsidRDefault="001A2689">
      <w:pPr>
        <w:pStyle w:val="Corpsdetexte"/>
        <w:tabs>
          <w:tab w:val="clear" w:pos="851"/>
          <w:tab w:val="clear" w:pos="4536"/>
        </w:tabs>
        <w:ind w:right="124"/>
        <w:rPr>
          <w:rFonts w:ascii="Arial" w:hAnsi="Arial" w:cs="Arial"/>
          <w:sz w:val="18"/>
        </w:rPr>
      </w:pPr>
    </w:p>
    <w:p w14:paraId="66E435F2" w14:textId="77777777" w:rsidR="001A2689" w:rsidRDefault="001A2689">
      <w:pPr>
        <w:pStyle w:val="Corpsdetexte"/>
        <w:tabs>
          <w:tab w:val="clear" w:pos="851"/>
          <w:tab w:val="clear" w:pos="4536"/>
        </w:tabs>
        <w:ind w:right="124"/>
        <w:rPr>
          <w:rFonts w:ascii="Arial" w:hAnsi="Arial" w:cs="Arial"/>
          <w:sz w:val="18"/>
        </w:rPr>
      </w:pPr>
    </w:p>
    <w:p w14:paraId="66E435F3" w14:textId="77777777" w:rsidR="00C25ED9" w:rsidRDefault="00C25ED9">
      <w:pPr>
        <w:pStyle w:val="Corpsdetexte"/>
        <w:tabs>
          <w:tab w:val="clear" w:pos="851"/>
          <w:tab w:val="clear" w:pos="4536"/>
        </w:tabs>
        <w:ind w:right="124"/>
        <w:rPr>
          <w:rFonts w:ascii="Arial" w:hAnsi="Arial" w:cs="Arial"/>
          <w:sz w:val="18"/>
        </w:rPr>
      </w:pPr>
    </w:p>
    <w:p w14:paraId="66E435F4" w14:textId="77777777" w:rsidR="00C25ED9" w:rsidRDefault="00C25ED9">
      <w:pPr>
        <w:pStyle w:val="Corpsdetexte"/>
        <w:tabs>
          <w:tab w:val="clear" w:pos="851"/>
          <w:tab w:val="clear" w:pos="4536"/>
        </w:tabs>
        <w:ind w:right="124"/>
        <w:rPr>
          <w:rFonts w:ascii="Arial" w:hAnsi="Arial" w:cs="Arial"/>
          <w:sz w:val="18"/>
        </w:rPr>
      </w:pPr>
    </w:p>
    <w:p w14:paraId="66E435F5" w14:textId="77777777" w:rsidR="003B6E49" w:rsidRDefault="003B6E49">
      <w:pPr>
        <w:pStyle w:val="Corpsdetexte"/>
        <w:tabs>
          <w:tab w:val="clear" w:pos="851"/>
          <w:tab w:val="clear" w:pos="4536"/>
        </w:tabs>
        <w:ind w:right="124"/>
        <w:rPr>
          <w:rFonts w:ascii="Arial" w:hAnsi="Arial" w:cs="Arial"/>
          <w:sz w:val="18"/>
        </w:rPr>
      </w:pPr>
    </w:p>
    <w:p w14:paraId="66E435F6" w14:textId="77777777" w:rsidR="00C52B12" w:rsidRDefault="00C52B12">
      <w:pPr>
        <w:pStyle w:val="Corpsdetexte"/>
        <w:tabs>
          <w:tab w:val="clear" w:pos="851"/>
          <w:tab w:val="clear" w:pos="4536"/>
        </w:tabs>
        <w:ind w:right="124"/>
        <w:rPr>
          <w:rFonts w:ascii="Arial" w:hAnsi="Arial" w:cs="Arial"/>
          <w:sz w:val="18"/>
        </w:rPr>
      </w:pPr>
    </w:p>
    <w:p w14:paraId="66E435F7" w14:textId="77777777" w:rsidR="00E535CD" w:rsidRDefault="00E535CD">
      <w:pPr>
        <w:pStyle w:val="Corpsdetexte"/>
        <w:tabs>
          <w:tab w:val="clear" w:pos="851"/>
          <w:tab w:val="clear" w:pos="4536"/>
        </w:tabs>
        <w:ind w:right="124"/>
        <w:rPr>
          <w:rFonts w:ascii="Arial" w:hAnsi="Arial" w:cs="Arial"/>
          <w:sz w:val="18"/>
        </w:rPr>
      </w:pPr>
    </w:p>
    <w:p w14:paraId="66E435F8" w14:textId="77777777" w:rsidR="001A2689" w:rsidRDefault="001A2689">
      <w:pPr>
        <w:pStyle w:val="Corpsdetexte"/>
        <w:tabs>
          <w:tab w:val="clear" w:pos="851"/>
          <w:tab w:val="clear" w:pos="4536"/>
        </w:tabs>
        <w:ind w:right="124"/>
        <w:rPr>
          <w:rFonts w:ascii="Arial" w:hAnsi="Arial" w:cs="Arial"/>
          <w:b/>
          <w:bCs/>
        </w:rPr>
      </w:pPr>
      <w:r>
        <w:rPr>
          <w:rFonts w:ascii="Arial" w:hAnsi="Arial" w:cs="Arial"/>
          <w:b/>
          <w:bCs/>
        </w:rPr>
        <w:t xml:space="preserve">Article </w:t>
      </w:r>
      <w:r w:rsidR="00A73434">
        <w:rPr>
          <w:rFonts w:ascii="Arial" w:hAnsi="Arial" w:cs="Arial"/>
          <w:b/>
          <w:bCs/>
        </w:rPr>
        <w:t>4</w:t>
      </w:r>
      <w:r>
        <w:rPr>
          <w:rFonts w:ascii="Arial" w:hAnsi="Arial" w:cs="Arial"/>
          <w:b/>
          <w:bCs/>
        </w:rPr>
        <w:t xml:space="preserve"> : </w:t>
      </w:r>
      <w:r>
        <w:rPr>
          <w:rFonts w:ascii="Arial" w:hAnsi="Arial" w:cs="Arial"/>
          <w:b/>
          <w:bCs/>
          <w:i/>
        </w:rPr>
        <w:t>Maladie – Accident du travail</w:t>
      </w:r>
    </w:p>
    <w:p w14:paraId="66E435F9" w14:textId="77777777" w:rsidR="001A2689" w:rsidRDefault="001A2689">
      <w:pPr>
        <w:pStyle w:val="Corpsdetexte"/>
        <w:tabs>
          <w:tab w:val="clear" w:pos="851"/>
          <w:tab w:val="clear" w:pos="4536"/>
        </w:tabs>
        <w:ind w:right="124"/>
        <w:rPr>
          <w:rFonts w:ascii="Arial" w:hAnsi="Arial" w:cs="Arial"/>
          <w:sz w:val="18"/>
        </w:rPr>
      </w:pPr>
    </w:p>
    <w:p w14:paraId="66E435FA"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Tous les stagiaires fréquentant </w:t>
      </w:r>
      <w:r w:rsidR="00A73434">
        <w:rPr>
          <w:rFonts w:ascii="Arial" w:hAnsi="Arial" w:cs="Arial"/>
          <w:sz w:val="18"/>
        </w:rPr>
        <w:t>l’IFA/CEFE</w:t>
      </w:r>
      <w:r w:rsidR="008E1667">
        <w:rPr>
          <w:rFonts w:ascii="Arial" w:hAnsi="Arial" w:cs="Arial"/>
          <w:sz w:val="18"/>
        </w:rPr>
        <w:t xml:space="preserve"> relèvent de la L</w:t>
      </w:r>
      <w:r>
        <w:rPr>
          <w:rFonts w:ascii="Arial" w:hAnsi="Arial" w:cs="Arial"/>
          <w:sz w:val="18"/>
        </w:rPr>
        <w:t xml:space="preserve">égislation </w:t>
      </w:r>
      <w:r w:rsidR="008E1667">
        <w:rPr>
          <w:rFonts w:ascii="Arial" w:hAnsi="Arial" w:cs="Arial"/>
          <w:sz w:val="18"/>
        </w:rPr>
        <w:t>S</w:t>
      </w:r>
      <w:r>
        <w:rPr>
          <w:rFonts w:ascii="Arial" w:hAnsi="Arial" w:cs="Arial"/>
          <w:sz w:val="18"/>
        </w:rPr>
        <w:t>ociale du Travail.</w:t>
      </w:r>
    </w:p>
    <w:p w14:paraId="66E435FB" w14:textId="77777777" w:rsidR="00C25ED9" w:rsidRDefault="00C25ED9" w:rsidP="00C25ED9">
      <w:pPr>
        <w:pStyle w:val="Corpsdetexte"/>
        <w:tabs>
          <w:tab w:val="clear" w:pos="851"/>
          <w:tab w:val="clear" w:pos="4536"/>
        </w:tabs>
        <w:ind w:left="1065" w:right="124"/>
        <w:rPr>
          <w:rFonts w:ascii="Arial" w:hAnsi="Arial" w:cs="Arial"/>
          <w:sz w:val="18"/>
        </w:rPr>
      </w:pPr>
    </w:p>
    <w:p w14:paraId="66E435FC"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Les stagiaires demandeurs d’emplois sont affiliés à la Caisse Primaire</w:t>
      </w:r>
      <w:r w:rsidR="008E1667">
        <w:rPr>
          <w:rFonts w:ascii="Arial" w:hAnsi="Arial" w:cs="Arial"/>
          <w:sz w:val="18"/>
        </w:rPr>
        <w:t xml:space="preserve"> d’Assurance M</w:t>
      </w:r>
      <w:r>
        <w:rPr>
          <w:rFonts w:ascii="Arial" w:hAnsi="Arial" w:cs="Arial"/>
          <w:sz w:val="18"/>
        </w:rPr>
        <w:t>aladie de leur domicile principal et ce pendant toute la durée du stage. Les stagiaires salariés relèvent du régime de Sécurité Sociale de leur entreprise et de ce fait communiquent à celle-ci tous les événements les concernant.</w:t>
      </w:r>
    </w:p>
    <w:p w14:paraId="66E435FD"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rPr>
        <w:t xml:space="preserve">Les déplacements à l’étranger, dans le cadre du déroulement du stage, doivent être signalés à </w:t>
      </w:r>
      <w:smartTag w:uri="urn:schemas-microsoft-com:office:smarttags" w:element="PersonName">
        <w:smartTagPr>
          <w:attr w:name="ProductID" w:val="la S￩curit￩  Sociale"/>
        </w:smartTagPr>
        <w:r>
          <w:rPr>
            <w:rFonts w:ascii="Arial" w:hAnsi="Arial" w:cs="Arial"/>
            <w:sz w:val="18"/>
          </w:rPr>
          <w:t>la Sécurité  Sociale</w:t>
        </w:r>
      </w:smartTag>
      <w:r>
        <w:rPr>
          <w:rFonts w:ascii="Arial" w:hAnsi="Arial" w:cs="Arial"/>
          <w:sz w:val="18"/>
        </w:rPr>
        <w:t xml:space="preserve"> qui indiquera les procédures à suivre en matière de maintien de la protection sociale.</w:t>
      </w:r>
    </w:p>
    <w:p w14:paraId="66E435FE" w14:textId="77777777" w:rsidR="001A2689" w:rsidRDefault="001A2689">
      <w:pPr>
        <w:pStyle w:val="Corpsdetexte"/>
        <w:tabs>
          <w:tab w:val="clear" w:pos="851"/>
          <w:tab w:val="clear" w:pos="4536"/>
        </w:tabs>
        <w:ind w:left="705" w:right="124"/>
        <w:rPr>
          <w:rFonts w:ascii="Arial" w:hAnsi="Arial" w:cs="Arial"/>
          <w:sz w:val="18"/>
        </w:rPr>
      </w:pPr>
    </w:p>
    <w:p w14:paraId="66E435FF" w14:textId="77777777" w:rsidR="001A2689" w:rsidRDefault="001A2689" w:rsidP="007731E6">
      <w:pPr>
        <w:pStyle w:val="Corpsdetexte"/>
        <w:numPr>
          <w:ilvl w:val="0"/>
          <w:numId w:val="3"/>
        </w:numPr>
        <w:tabs>
          <w:tab w:val="clear" w:pos="851"/>
          <w:tab w:val="clear" w:pos="4536"/>
        </w:tabs>
        <w:ind w:right="124"/>
        <w:rPr>
          <w:rFonts w:ascii="Arial" w:hAnsi="Arial" w:cs="Arial"/>
          <w:sz w:val="18"/>
        </w:rPr>
      </w:pPr>
      <w:r>
        <w:rPr>
          <w:rFonts w:ascii="Arial" w:hAnsi="Arial" w:cs="Arial"/>
          <w:sz w:val="18"/>
          <w:u w:val="single"/>
        </w:rPr>
        <w:t>Congés Maladie</w:t>
      </w:r>
      <w:r>
        <w:rPr>
          <w:rFonts w:ascii="Arial" w:hAnsi="Arial" w:cs="Arial"/>
          <w:sz w:val="18"/>
        </w:rPr>
        <w:t xml:space="preserve"> : En cas de maladie, le stagiaire doit prévenir </w:t>
      </w:r>
      <w:r w:rsidR="007731E6">
        <w:rPr>
          <w:rFonts w:ascii="Arial" w:hAnsi="Arial" w:cs="Arial"/>
          <w:sz w:val="18"/>
        </w:rPr>
        <w:t xml:space="preserve">le </w:t>
      </w:r>
      <w:r w:rsidR="00957319">
        <w:rPr>
          <w:rFonts w:ascii="Arial" w:hAnsi="Arial" w:cs="Arial"/>
          <w:sz w:val="18"/>
        </w:rPr>
        <w:t xml:space="preserve">responsable </w:t>
      </w:r>
      <w:r w:rsidR="008E1667">
        <w:rPr>
          <w:rFonts w:ascii="Arial" w:hAnsi="Arial" w:cs="Arial"/>
          <w:sz w:val="18"/>
        </w:rPr>
        <w:t xml:space="preserve">référent </w:t>
      </w:r>
      <w:r w:rsidR="007731E6">
        <w:rPr>
          <w:rFonts w:ascii="Arial" w:hAnsi="Arial" w:cs="Arial"/>
          <w:sz w:val="18"/>
        </w:rPr>
        <w:t>ou son assistante</w:t>
      </w:r>
      <w:r>
        <w:rPr>
          <w:rFonts w:ascii="Arial" w:hAnsi="Arial" w:cs="Arial"/>
          <w:sz w:val="18"/>
        </w:rPr>
        <w:t xml:space="preserve"> dès la première demi-journée d’absence. Toute absence due à la maladie doit faire l’objet d’un arrêt de travail prescrit par le médecin dont un double sera adressé </w:t>
      </w:r>
      <w:r w:rsidR="003148EF">
        <w:rPr>
          <w:rFonts w:ascii="Arial" w:hAnsi="Arial" w:cs="Arial"/>
          <w:sz w:val="18"/>
        </w:rPr>
        <w:t>à l’IFA/CEFE</w:t>
      </w:r>
      <w:r>
        <w:rPr>
          <w:rFonts w:ascii="Arial" w:hAnsi="Arial" w:cs="Arial"/>
          <w:sz w:val="18"/>
        </w:rPr>
        <w:t xml:space="preserve"> dans les 48 h suivant le début de l’arrêt. Sans cette pièce administrative importante pour son dossier, le stagiaire est considéré comme absent non excusé avec toutes les conséquences que cela implique.</w:t>
      </w:r>
    </w:p>
    <w:p w14:paraId="66E43600" w14:textId="77777777" w:rsidR="00C25ED9" w:rsidRDefault="00C25ED9" w:rsidP="00C25ED9">
      <w:pPr>
        <w:pStyle w:val="Corpsdetexte"/>
        <w:tabs>
          <w:tab w:val="clear" w:pos="851"/>
          <w:tab w:val="clear" w:pos="4536"/>
        </w:tabs>
        <w:ind w:left="1065" w:right="124"/>
        <w:rPr>
          <w:rFonts w:ascii="Arial" w:hAnsi="Arial" w:cs="Arial"/>
          <w:sz w:val="18"/>
        </w:rPr>
      </w:pPr>
    </w:p>
    <w:p w14:paraId="66E43601" w14:textId="77777777" w:rsidR="00957319" w:rsidRDefault="001A2689" w:rsidP="00957319">
      <w:pPr>
        <w:pStyle w:val="Corpsdetexte"/>
        <w:numPr>
          <w:ilvl w:val="0"/>
          <w:numId w:val="3"/>
        </w:numPr>
        <w:tabs>
          <w:tab w:val="clear" w:pos="851"/>
          <w:tab w:val="clear" w:pos="4536"/>
        </w:tabs>
        <w:ind w:right="124"/>
        <w:rPr>
          <w:rFonts w:ascii="Arial" w:hAnsi="Arial" w:cs="Arial"/>
          <w:sz w:val="18"/>
        </w:rPr>
      </w:pPr>
      <w:r w:rsidRPr="00957319">
        <w:rPr>
          <w:rFonts w:ascii="Arial" w:hAnsi="Arial" w:cs="Arial"/>
          <w:sz w:val="18"/>
        </w:rPr>
        <w:lastRenderedPageBreak/>
        <w:t xml:space="preserve">Pour les demandeurs d’emplois qui suivent une formation avec indemnisation </w:t>
      </w:r>
      <w:r w:rsidR="00A73434" w:rsidRPr="00957319">
        <w:rPr>
          <w:rFonts w:ascii="Arial" w:hAnsi="Arial" w:cs="Arial"/>
          <w:sz w:val="18"/>
        </w:rPr>
        <w:t>Pôle Emploi</w:t>
      </w:r>
      <w:r w:rsidRPr="00957319">
        <w:rPr>
          <w:rFonts w:ascii="Arial" w:hAnsi="Arial" w:cs="Arial"/>
          <w:sz w:val="18"/>
        </w:rPr>
        <w:t xml:space="preserve"> ou </w:t>
      </w:r>
      <w:r w:rsidR="00A73434" w:rsidRPr="00957319">
        <w:rPr>
          <w:rFonts w:ascii="Arial" w:hAnsi="Arial" w:cs="Arial"/>
          <w:sz w:val="18"/>
        </w:rPr>
        <w:t>Région</w:t>
      </w:r>
      <w:r w:rsidRPr="00957319">
        <w:rPr>
          <w:rFonts w:ascii="Arial" w:hAnsi="Arial" w:cs="Arial"/>
          <w:sz w:val="18"/>
        </w:rPr>
        <w:t xml:space="preserve">, les congés maladie peuvent donner lieu à une modification de la rémunération. </w:t>
      </w:r>
    </w:p>
    <w:p w14:paraId="66E43602" w14:textId="77777777" w:rsidR="00957319" w:rsidRDefault="00957319" w:rsidP="00957319">
      <w:pPr>
        <w:pStyle w:val="Corpsdetexte"/>
        <w:tabs>
          <w:tab w:val="clear" w:pos="851"/>
          <w:tab w:val="clear" w:pos="4536"/>
        </w:tabs>
        <w:ind w:right="124"/>
        <w:rPr>
          <w:rFonts w:ascii="Arial" w:hAnsi="Arial" w:cs="Arial"/>
          <w:sz w:val="18"/>
        </w:rPr>
      </w:pPr>
    </w:p>
    <w:p w14:paraId="66E43603" w14:textId="77777777" w:rsidR="001A2689" w:rsidRPr="00957319" w:rsidRDefault="001A2689" w:rsidP="00957319">
      <w:pPr>
        <w:pStyle w:val="Corpsdetexte"/>
        <w:numPr>
          <w:ilvl w:val="0"/>
          <w:numId w:val="3"/>
        </w:numPr>
        <w:tabs>
          <w:tab w:val="clear" w:pos="851"/>
          <w:tab w:val="clear" w:pos="4536"/>
        </w:tabs>
        <w:ind w:right="124"/>
        <w:rPr>
          <w:rFonts w:ascii="Arial" w:hAnsi="Arial" w:cs="Arial"/>
          <w:sz w:val="18"/>
        </w:rPr>
      </w:pPr>
      <w:r w:rsidRPr="00957319">
        <w:rPr>
          <w:rFonts w:ascii="Arial" w:hAnsi="Arial" w:cs="Arial"/>
          <w:sz w:val="18"/>
        </w:rPr>
        <w:t>En cas de maladie contagieuse, la reprise des cours est subordonnée à la présentation d’un certificat de guérison établi par le médecin traitant.</w:t>
      </w:r>
    </w:p>
    <w:p w14:paraId="66E43604" w14:textId="77777777" w:rsidR="001A2689" w:rsidRDefault="001A2689">
      <w:pPr>
        <w:pStyle w:val="Corpsdetexte"/>
        <w:tabs>
          <w:tab w:val="clear" w:pos="851"/>
          <w:tab w:val="clear" w:pos="4536"/>
        </w:tabs>
        <w:ind w:left="705" w:right="124"/>
        <w:rPr>
          <w:rFonts w:ascii="Arial" w:hAnsi="Arial" w:cs="Arial"/>
          <w:sz w:val="18"/>
        </w:rPr>
      </w:pPr>
    </w:p>
    <w:p w14:paraId="66E43605" w14:textId="77777777" w:rsidR="001A2689" w:rsidRDefault="001A2689">
      <w:pPr>
        <w:pStyle w:val="Corpsdetexte"/>
        <w:numPr>
          <w:ilvl w:val="0"/>
          <w:numId w:val="3"/>
        </w:numPr>
        <w:tabs>
          <w:tab w:val="clear" w:pos="851"/>
          <w:tab w:val="clear" w:pos="4536"/>
        </w:tabs>
        <w:ind w:right="124"/>
        <w:rPr>
          <w:rFonts w:ascii="Arial" w:hAnsi="Arial" w:cs="Arial"/>
          <w:sz w:val="18"/>
        </w:rPr>
      </w:pPr>
      <w:r>
        <w:rPr>
          <w:rFonts w:ascii="Arial" w:hAnsi="Arial" w:cs="Arial"/>
          <w:sz w:val="18"/>
          <w:u w:val="single"/>
        </w:rPr>
        <w:t>Accidents de travail et de trajet</w:t>
      </w:r>
      <w:r>
        <w:rPr>
          <w:rFonts w:ascii="Arial" w:hAnsi="Arial" w:cs="Arial"/>
          <w:sz w:val="18"/>
        </w:rPr>
        <w:t xml:space="preserve"> : Tout accident de travail survenu dans l’établissement ou reconnu comme accident de trajet doit faire l’objet d’une déclaration </w:t>
      </w:r>
      <w:r w:rsidR="003148EF">
        <w:rPr>
          <w:rFonts w:ascii="Arial" w:hAnsi="Arial" w:cs="Arial"/>
          <w:sz w:val="18"/>
        </w:rPr>
        <w:t>à l’IFA/CEFE</w:t>
      </w:r>
      <w:r>
        <w:rPr>
          <w:rFonts w:ascii="Arial" w:hAnsi="Arial" w:cs="Arial"/>
          <w:sz w:val="18"/>
        </w:rPr>
        <w:t xml:space="preserve"> qui fera le nécessaire auprès de </w:t>
      </w:r>
      <w:smartTag w:uri="urn:schemas-microsoft-com:office:smarttags" w:element="PersonName">
        <w:smartTagPr>
          <w:attr w:name="ProductID" w:val="la S￩curit￩ Sociale"/>
        </w:smartTagPr>
        <w:r>
          <w:rPr>
            <w:rFonts w:ascii="Arial" w:hAnsi="Arial" w:cs="Arial"/>
            <w:sz w:val="18"/>
          </w:rPr>
          <w:t>la Sécurité Sociale</w:t>
        </w:r>
      </w:smartTag>
      <w:r>
        <w:rPr>
          <w:rFonts w:ascii="Arial" w:hAnsi="Arial" w:cs="Arial"/>
          <w:sz w:val="18"/>
        </w:rPr>
        <w:t xml:space="preserve"> et de l’employeur éventuel. Ces dispositions s’appliquent lorsque le stagiaire est en stage en entreprise sous couvert </w:t>
      </w:r>
      <w:r w:rsidR="003148EF">
        <w:rPr>
          <w:rFonts w:ascii="Arial" w:hAnsi="Arial" w:cs="Arial"/>
          <w:sz w:val="18"/>
        </w:rPr>
        <w:t>de l’IFA/CEFE</w:t>
      </w:r>
      <w:r>
        <w:rPr>
          <w:rFonts w:ascii="Arial" w:hAnsi="Arial" w:cs="Arial"/>
          <w:sz w:val="18"/>
        </w:rPr>
        <w:t>.</w:t>
      </w:r>
    </w:p>
    <w:p w14:paraId="66E43606" w14:textId="77777777" w:rsidR="00C25ED9" w:rsidRDefault="00C25ED9">
      <w:pPr>
        <w:pStyle w:val="Corpsdetexte"/>
        <w:tabs>
          <w:tab w:val="clear" w:pos="851"/>
          <w:tab w:val="clear" w:pos="4536"/>
        </w:tabs>
        <w:ind w:right="124"/>
        <w:rPr>
          <w:rFonts w:ascii="Arial" w:hAnsi="Arial" w:cs="Arial"/>
          <w:b/>
          <w:bCs/>
          <w:sz w:val="18"/>
        </w:rPr>
      </w:pPr>
    </w:p>
    <w:p w14:paraId="66E43607" w14:textId="77777777" w:rsidR="001A2689" w:rsidRDefault="001A2689">
      <w:pPr>
        <w:pStyle w:val="Corpsdetexte"/>
        <w:tabs>
          <w:tab w:val="clear" w:pos="851"/>
          <w:tab w:val="clear" w:pos="4536"/>
        </w:tabs>
        <w:ind w:right="124"/>
        <w:rPr>
          <w:rFonts w:ascii="Arial" w:hAnsi="Arial" w:cs="Arial"/>
          <w:b/>
          <w:bCs/>
          <w:sz w:val="18"/>
        </w:rPr>
      </w:pPr>
    </w:p>
    <w:p w14:paraId="66E43608" w14:textId="77777777" w:rsidR="001A2689" w:rsidRDefault="001A2689">
      <w:pPr>
        <w:pStyle w:val="Corpsdetexte"/>
        <w:tabs>
          <w:tab w:val="clear" w:pos="851"/>
          <w:tab w:val="clear" w:pos="4536"/>
        </w:tabs>
        <w:ind w:right="124"/>
        <w:rPr>
          <w:rFonts w:ascii="Arial" w:hAnsi="Arial" w:cs="Arial"/>
          <w:b/>
          <w:bCs/>
          <w:i/>
        </w:rPr>
      </w:pPr>
      <w:r>
        <w:rPr>
          <w:rFonts w:ascii="Arial" w:hAnsi="Arial" w:cs="Arial"/>
          <w:b/>
          <w:bCs/>
        </w:rPr>
        <w:t xml:space="preserve">Article </w:t>
      </w:r>
      <w:r w:rsidR="00A73434">
        <w:rPr>
          <w:rFonts w:ascii="Arial" w:hAnsi="Arial" w:cs="Arial"/>
          <w:b/>
          <w:bCs/>
        </w:rPr>
        <w:t>5</w:t>
      </w:r>
      <w:r>
        <w:rPr>
          <w:rFonts w:ascii="Arial" w:hAnsi="Arial" w:cs="Arial"/>
          <w:b/>
          <w:bCs/>
        </w:rPr>
        <w:t xml:space="preserve"> : </w:t>
      </w:r>
      <w:r>
        <w:rPr>
          <w:rFonts w:ascii="Arial" w:hAnsi="Arial" w:cs="Arial"/>
          <w:b/>
          <w:bCs/>
          <w:i/>
        </w:rPr>
        <w:t>Responsabilité – Assurance</w:t>
      </w:r>
    </w:p>
    <w:p w14:paraId="66E43609" w14:textId="77777777" w:rsidR="001A2689" w:rsidRDefault="001A2689">
      <w:pPr>
        <w:pStyle w:val="Corpsdetexte"/>
        <w:tabs>
          <w:tab w:val="clear" w:pos="851"/>
          <w:tab w:val="clear" w:pos="4536"/>
        </w:tabs>
        <w:ind w:right="124"/>
        <w:rPr>
          <w:rFonts w:ascii="Arial" w:hAnsi="Arial" w:cs="Arial"/>
          <w:b/>
          <w:bCs/>
          <w:sz w:val="18"/>
        </w:rPr>
      </w:pPr>
    </w:p>
    <w:p w14:paraId="66E4360A" w14:textId="77777777" w:rsidR="001A2689" w:rsidRDefault="00A73434">
      <w:pPr>
        <w:pStyle w:val="Corpsdetexte"/>
        <w:tabs>
          <w:tab w:val="clear" w:pos="851"/>
          <w:tab w:val="clear" w:pos="4536"/>
        </w:tabs>
        <w:ind w:right="124"/>
        <w:rPr>
          <w:rFonts w:ascii="Arial" w:hAnsi="Arial" w:cs="Arial"/>
          <w:sz w:val="18"/>
        </w:rPr>
      </w:pPr>
      <w:r>
        <w:rPr>
          <w:rFonts w:ascii="Arial" w:hAnsi="Arial" w:cs="Arial"/>
          <w:sz w:val="18"/>
        </w:rPr>
        <w:t>L’IFA/CEFE</w:t>
      </w:r>
      <w:r w:rsidR="001A2689">
        <w:rPr>
          <w:rFonts w:ascii="Arial" w:hAnsi="Arial" w:cs="Arial"/>
          <w:sz w:val="18"/>
        </w:rPr>
        <w:t xml:space="preserve"> a souscrit une assurance Responsabilité Civile visant à couvrir tout dommage corporel ou matériel causé aux tiers lors de l’activité formative. Cette assurance ne couvre pas les dommages, les vols, les dégâts intervenant sur les véhicules garés sur le parking du Centre.</w:t>
      </w:r>
    </w:p>
    <w:p w14:paraId="66E4360B" w14:textId="77777777" w:rsidR="001A2689" w:rsidRDefault="001A2689">
      <w:pPr>
        <w:pStyle w:val="Corpsdetexte"/>
        <w:tabs>
          <w:tab w:val="clear" w:pos="851"/>
          <w:tab w:val="clear" w:pos="4536"/>
        </w:tabs>
        <w:ind w:right="124"/>
        <w:rPr>
          <w:rFonts w:ascii="Arial" w:hAnsi="Arial" w:cs="Arial"/>
          <w:sz w:val="18"/>
        </w:rPr>
      </w:pPr>
    </w:p>
    <w:p w14:paraId="66E4360C"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Les stagiaires sont responsables du matériel mis à leur disposition. Tout matériel endommagé, dégradation des locaux, vol, sont réparés aux frais des stagiaires responsables. De plus, les sanctions prévues à l’Article </w:t>
      </w:r>
      <w:r w:rsidR="00A73434">
        <w:rPr>
          <w:rFonts w:ascii="Arial" w:hAnsi="Arial" w:cs="Arial"/>
          <w:sz w:val="18"/>
        </w:rPr>
        <w:t>8</w:t>
      </w:r>
      <w:r>
        <w:rPr>
          <w:rFonts w:ascii="Arial" w:hAnsi="Arial" w:cs="Arial"/>
          <w:sz w:val="18"/>
        </w:rPr>
        <w:t xml:space="preserve"> seront appliquées, sans présager des poursuites éventuelles en cas de délit caractérisé.</w:t>
      </w:r>
    </w:p>
    <w:p w14:paraId="66E4360D" w14:textId="77777777" w:rsidR="001A2689" w:rsidRDefault="001A2689">
      <w:pPr>
        <w:pStyle w:val="Corpsdetexte"/>
        <w:tabs>
          <w:tab w:val="clear" w:pos="851"/>
          <w:tab w:val="clear" w:pos="4536"/>
        </w:tabs>
        <w:ind w:right="124"/>
        <w:rPr>
          <w:rFonts w:ascii="Arial" w:hAnsi="Arial" w:cs="Arial"/>
          <w:sz w:val="18"/>
        </w:rPr>
      </w:pPr>
    </w:p>
    <w:p w14:paraId="66E4360E"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Les dommages matériels ou corporels causés par les stagiaires à des tiers relèvent de l’entière responsabilité des auteurs.</w:t>
      </w:r>
    </w:p>
    <w:p w14:paraId="66E4360F"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Afin de réduire ce type de risque, il est recommandé aux stagiaires de souscrire une assurance Responsabilité Civile couvrant les dommages corporels et matériels.</w:t>
      </w:r>
    </w:p>
    <w:p w14:paraId="66E43610" w14:textId="77777777" w:rsidR="00B90A6F" w:rsidRDefault="00B90A6F">
      <w:pPr>
        <w:pStyle w:val="Corpsdetexte"/>
        <w:tabs>
          <w:tab w:val="clear" w:pos="851"/>
          <w:tab w:val="clear" w:pos="4536"/>
        </w:tabs>
        <w:ind w:right="124"/>
        <w:rPr>
          <w:rFonts w:ascii="Arial" w:hAnsi="Arial" w:cs="Arial"/>
          <w:sz w:val="18"/>
        </w:rPr>
      </w:pPr>
    </w:p>
    <w:p w14:paraId="66E43611" w14:textId="77777777" w:rsidR="00C25ED9" w:rsidRDefault="00C25ED9">
      <w:pPr>
        <w:pStyle w:val="Corpsdetexte"/>
        <w:tabs>
          <w:tab w:val="clear" w:pos="851"/>
          <w:tab w:val="clear" w:pos="4536"/>
        </w:tabs>
        <w:ind w:right="124"/>
        <w:rPr>
          <w:rFonts w:ascii="Arial" w:hAnsi="Arial" w:cs="Arial"/>
          <w:sz w:val="18"/>
        </w:rPr>
      </w:pPr>
    </w:p>
    <w:p w14:paraId="66E43612" w14:textId="77777777" w:rsidR="001A2689" w:rsidRDefault="001A2689">
      <w:pPr>
        <w:pStyle w:val="Corpsdetexte"/>
        <w:tabs>
          <w:tab w:val="clear" w:pos="851"/>
          <w:tab w:val="clear" w:pos="4536"/>
        </w:tabs>
        <w:ind w:right="124"/>
        <w:rPr>
          <w:rFonts w:ascii="Arial" w:hAnsi="Arial" w:cs="Arial"/>
          <w:b/>
          <w:bCs/>
        </w:rPr>
      </w:pPr>
      <w:r>
        <w:rPr>
          <w:rFonts w:ascii="Arial" w:hAnsi="Arial" w:cs="Arial"/>
          <w:b/>
          <w:bCs/>
        </w:rPr>
        <w:t xml:space="preserve">Article </w:t>
      </w:r>
      <w:r w:rsidR="00A73434">
        <w:rPr>
          <w:rFonts w:ascii="Arial" w:hAnsi="Arial" w:cs="Arial"/>
          <w:b/>
          <w:bCs/>
        </w:rPr>
        <w:t>6</w:t>
      </w:r>
      <w:r>
        <w:rPr>
          <w:rFonts w:ascii="Arial" w:hAnsi="Arial" w:cs="Arial"/>
          <w:b/>
          <w:bCs/>
        </w:rPr>
        <w:t> :</w:t>
      </w:r>
      <w:r>
        <w:rPr>
          <w:rFonts w:ascii="Arial" w:hAnsi="Arial" w:cs="Arial"/>
          <w:b/>
          <w:bCs/>
          <w:i/>
        </w:rPr>
        <w:t xml:space="preserve"> Accès à l’Etablissement – Parking</w:t>
      </w:r>
    </w:p>
    <w:p w14:paraId="66E43613" w14:textId="77777777" w:rsidR="001A2689" w:rsidRDefault="001A2689">
      <w:pPr>
        <w:pStyle w:val="Corpsdetexte"/>
        <w:tabs>
          <w:tab w:val="clear" w:pos="851"/>
          <w:tab w:val="clear" w:pos="4536"/>
        </w:tabs>
        <w:ind w:right="124"/>
        <w:rPr>
          <w:rFonts w:ascii="Arial" w:hAnsi="Arial" w:cs="Arial"/>
          <w:sz w:val="18"/>
        </w:rPr>
      </w:pPr>
    </w:p>
    <w:p w14:paraId="66E43614"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Dès le franchissement du portail d’entrée, les </w:t>
      </w:r>
      <w:r w:rsidR="00A73434">
        <w:rPr>
          <w:rFonts w:ascii="Arial" w:hAnsi="Arial" w:cs="Arial"/>
          <w:sz w:val="18"/>
        </w:rPr>
        <w:t>conducteurs</w:t>
      </w:r>
      <w:r>
        <w:rPr>
          <w:rFonts w:ascii="Arial" w:hAnsi="Arial" w:cs="Arial"/>
          <w:sz w:val="18"/>
        </w:rPr>
        <w:t xml:space="preserve"> </w:t>
      </w:r>
      <w:r w:rsidR="00A73434">
        <w:rPr>
          <w:rFonts w:ascii="Arial" w:hAnsi="Arial" w:cs="Arial"/>
          <w:sz w:val="18"/>
        </w:rPr>
        <w:t>doivent</w:t>
      </w:r>
      <w:r>
        <w:rPr>
          <w:rFonts w:ascii="Arial" w:hAnsi="Arial" w:cs="Arial"/>
          <w:sz w:val="18"/>
        </w:rPr>
        <w:t xml:space="preserve"> respecter scrupuleusement la </w:t>
      </w:r>
      <w:r w:rsidR="00A73434">
        <w:rPr>
          <w:rFonts w:ascii="Arial" w:hAnsi="Arial" w:cs="Arial"/>
          <w:sz w:val="18"/>
        </w:rPr>
        <w:t>limitation de vitesse et toute signalisation conformément</w:t>
      </w:r>
      <w:r>
        <w:rPr>
          <w:rFonts w:ascii="Arial" w:hAnsi="Arial" w:cs="Arial"/>
          <w:sz w:val="18"/>
        </w:rPr>
        <w:t xml:space="preserve"> </w:t>
      </w:r>
      <w:r w:rsidR="00A73434">
        <w:rPr>
          <w:rFonts w:ascii="Arial" w:hAnsi="Arial" w:cs="Arial"/>
          <w:sz w:val="18"/>
        </w:rPr>
        <w:t>a</w:t>
      </w:r>
      <w:r>
        <w:rPr>
          <w:rFonts w:ascii="Arial" w:hAnsi="Arial" w:cs="Arial"/>
          <w:sz w:val="18"/>
        </w:rPr>
        <w:t xml:space="preserve">u Code de la Route </w:t>
      </w:r>
      <w:r w:rsidR="00A73434">
        <w:rPr>
          <w:rFonts w:ascii="Arial" w:hAnsi="Arial" w:cs="Arial"/>
          <w:sz w:val="18"/>
        </w:rPr>
        <w:t xml:space="preserve">qui </w:t>
      </w:r>
      <w:r>
        <w:rPr>
          <w:rFonts w:ascii="Arial" w:hAnsi="Arial" w:cs="Arial"/>
          <w:sz w:val="18"/>
        </w:rPr>
        <w:t>s’applique à l’intérieur du Centre. Les stagiaires doivent expressément se garer sur les parkings matérialisés. Le stationnement a lieu aux risques et périls du propriéta</w:t>
      </w:r>
      <w:r w:rsidR="00D93128">
        <w:rPr>
          <w:rFonts w:ascii="Arial" w:hAnsi="Arial" w:cs="Arial"/>
          <w:sz w:val="18"/>
        </w:rPr>
        <w:t>ire du véhicule. La CCI Seine-Mer-Normandie</w:t>
      </w:r>
      <w:r>
        <w:rPr>
          <w:rFonts w:ascii="Arial" w:hAnsi="Arial" w:cs="Arial"/>
          <w:sz w:val="18"/>
        </w:rPr>
        <w:t xml:space="preserve"> décline toute responsabilité en cas de détérioration, accident ou vol. Il est recommandé de ne rien laisser de valeur à l’intérieur du véhicule.</w:t>
      </w:r>
    </w:p>
    <w:p w14:paraId="66E43615" w14:textId="77777777" w:rsidR="001A2689" w:rsidRDefault="001A2689">
      <w:pPr>
        <w:pStyle w:val="Corpsdetexte"/>
        <w:tabs>
          <w:tab w:val="clear" w:pos="851"/>
          <w:tab w:val="clear" w:pos="4536"/>
        </w:tabs>
        <w:ind w:right="124"/>
        <w:rPr>
          <w:rFonts w:ascii="Arial" w:hAnsi="Arial" w:cs="Arial"/>
          <w:sz w:val="18"/>
        </w:rPr>
      </w:pPr>
    </w:p>
    <w:p w14:paraId="66E43616"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Il est formellement interdit de se garer dans les allées, devant les emplacements et accès réservés aux services d’urgence et de livraison.</w:t>
      </w:r>
    </w:p>
    <w:p w14:paraId="66E43617" w14:textId="77777777" w:rsidR="001A2689" w:rsidRDefault="001A2689">
      <w:pPr>
        <w:pStyle w:val="Corpsdetexte"/>
        <w:tabs>
          <w:tab w:val="clear" w:pos="851"/>
          <w:tab w:val="clear" w:pos="4536"/>
        </w:tabs>
        <w:ind w:right="124"/>
        <w:rPr>
          <w:rFonts w:ascii="Arial" w:hAnsi="Arial" w:cs="Arial"/>
          <w:sz w:val="18"/>
        </w:rPr>
      </w:pPr>
    </w:p>
    <w:p w14:paraId="66E43618"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La plus grande prudence est demandée lors de la sortie en véhicule de l’établissement.</w:t>
      </w:r>
    </w:p>
    <w:p w14:paraId="66E43619" w14:textId="77777777" w:rsidR="00BF491A" w:rsidRDefault="00BF491A">
      <w:pPr>
        <w:pStyle w:val="Corpsdetexte"/>
        <w:tabs>
          <w:tab w:val="clear" w:pos="851"/>
          <w:tab w:val="clear" w:pos="4536"/>
        </w:tabs>
        <w:ind w:right="124"/>
        <w:rPr>
          <w:rFonts w:ascii="Arial" w:hAnsi="Arial" w:cs="Arial"/>
          <w:sz w:val="18"/>
        </w:rPr>
      </w:pPr>
    </w:p>
    <w:p w14:paraId="66E4361A" w14:textId="77777777" w:rsidR="00BF491A" w:rsidRDefault="00BF491A">
      <w:pPr>
        <w:pStyle w:val="Corpsdetexte"/>
        <w:tabs>
          <w:tab w:val="clear" w:pos="851"/>
          <w:tab w:val="clear" w:pos="4536"/>
        </w:tabs>
        <w:ind w:right="124"/>
        <w:rPr>
          <w:rFonts w:ascii="Arial" w:hAnsi="Arial" w:cs="Arial"/>
          <w:sz w:val="18"/>
        </w:rPr>
      </w:pPr>
      <w:r>
        <w:rPr>
          <w:rFonts w:ascii="Arial" w:hAnsi="Arial" w:cs="Arial"/>
          <w:sz w:val="18"/>
        </w:rPr>
        <w:t xml:space="preserve">En cas d’infraction aux règles ci-dessus, </w:t>
      </w:r>
      <w:r w:rsidR="003148EF">
        <w:rPr>
          <w:rFonts w:ascii="Arial" w:hAnsi="Arial" w:cs="Arial"/>
          <w:sz w:val="18"/>
        </w:rPr>
        <w:t>l’IFA/CEFE</w:t>
      </w:r>
      <w:r>
        <w:rPr>
          <w:rFonts w:ascii="Arial" w:hAnsi="Arial" w:cs="Arial"/>
          <w:sz w:val="18"/>
        </w:rPr>
        <w:t xml:space="preserve"> se réserve le droit d’exclure et de refuser l’accès au parking.</w:t>
      </w:r>
    </w:p>
    <w:p w14:paraId="66E4361B" w14:textId="77777777" w:rsidR="001A2689" w:rsidRDefault="001A2689">
      <w:pPr>
        <w:pStyle w:val="Corpsdetexte"/>
        <w:tabs>
          <w:tab w:val="clear" w:pos="851"/>
          <w:tab w:val="clear" w:pos="4536"/>
        </w:tabs>
        <w:ind w:right="124"/>
        <w:rPr>
          <w:rFonts w:ascii="Arial" w:hAnsi="Arial" w:cs="Arial"/>
          <w:sz w:val="18"/>
        </w:rPr>
      </w:pPr>
    </w:p>
    <w:p w14:paraId="66E4361C"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Pour les deux roues, un emplacement est à leur disposition, derrière le self-service.</w:t>
      </w:r>
    </w:p>
    <w:p w14:paraId="66E4361D" w14:textId="77777777" w:rsidR="005F0EFA" w:rsidRDefault="005F0EFA">
      <w:pPr>
        <w:pStyle w:val="Corpsdetexte"/>
        <w:tabs>
          <w:tab w:val="clear" w:pos="851"/>
          <w:tab w:val="clear" w:pos="4536"/>
        </w:tabs>
        <w:ind w:right="124"/>
        <w:rPr>
          <w:rFonts w:ascii="Arial" w:hAnsi="Arial" w:cs="Arial"/>
          <w:sz w:val="18"/>
        </w:rPr>
      </w:pPr>
    </w:p>
    <w:p w14:paraId="66E4361E" w14:textId="77777777" w:rsidR="00C25ED9" w:rsidRDefault="005F0EFA">
      <w:pPr>
        <w:pStyle w:val="Corpsdetexte"/>
        <w:tabs>
          <w:tab w:val="clear" w:pos="851"/>
          <w:tab w:val="clear" w:pos="4536"/>
        </w:tabs>
        <w:ind w:right="124"/>
        <w:rPr>
          <w:rFonts w:ascii="Arial" w:hAnsi="Arial" w:cs="Arial"/>
          <w:sz w:val="18"/>
        </w:rPr>
      </w:pPr>
      <w:r>
        <w:rPr>
          <w:rFonts w:ascii="Arial" w:hAnsi="Arial" w:cs="Arial"/>
          <w:sz w:val="18"/>
        </w:rPr>
        <w:t xml:space="preserve">L’accès au parking est autorisé pendant les heures d’ouverture du Centre. Tout stationnement au-delà de ces horaires doit faire l’objet d’une demande, à titre exceptionnel, au responsable </w:t>
      </w:r>
      <w:r w:rsidR="008E1667">
        <w:rPr>
          <w:rFonts w:ascii="Arial" w:hAnsi="Arial" w:cs="Arial"/>
          <w:sz w:val="18"/>
        </w:rPr>
        <w:t>référent</w:t>
      </w:r>
      <w:r>
        <w:rPr>
          <w:rFonts w:ascii="Arial" w:hAnsi="Arial" w:cs="Arial"/>
          <w:sz w:val="18"/>
        </w:rPr>
        <w:t>.</w:t>
      </w:r>
    </w:p>
    <w:p w14:paraId="66E4361F" w14:textId="77777777" w:rsidR="00C25ED9" w:rsidRDefault="00C25ED9">
      <w:pPr>
        <w:pStyle w:val="Corpsdetexte"/>
        <w:tabs>
          <w:tab w:val="clear" w:pos="851"/>
          <w:tab w:val="clear" w:pos="4536"/>
        </w:tabs>
        <w:ind w:right="124"/>
        <w:rPr>
          <w:rFonts w:ascii="Arial" w:hAnsi="Arial" w:cs="Arial"/>
          <w:sz w:val="18"/>
        </w:rPr>
      </w:pPr>
    </w:p>
    <w:p w14:paraId="66E43620" w14:textId="77777777" w:rsidR="007E1C04" w:rsidRDefault="007E1C04">
      <w:pPr>
        <w:pStyle w:val="Corpsdetexte"/>
        <w:tabs>
          <w:tab w:val="clear" w:pos="851"/>
          <w:tab w:val="clear" w:pos="4536"/>
        </w:tabs>
        <w:ind w:right="124"/>
        <w:rPr>
          <w:rFonts w:ascii="Arial" w:hAnsi="Arial" w:cs="Arial"/>
          <w:sz w:val="18"/>
        </w:rPr>
      </w:pPr>
    </w:p>
    <w:p w14:paraId="66E43621" w14:textId="77777777" w:rsidR="001A2689" w:rsidRDefault="001A2689">
      <w:pPr>
        <w:pStyle w:val="Corpsdetexte"/>
        <w:shd w:val="clear" w:color="auto" w:fill="0C0C0C"/>
        <w:tabs>
          <w:tab w:val="clear" w:pos="851"/>
          <w:tab w:val="clear" w:pos="4536"/>
        </w:tabs>
        <w:ind w:right="6928"/>
        <w:rPr>
          <w:rFonts w:ascii="Arial" w:hAnsi="Arial" w:cs="Arial"/>
          <w:b/>
          <w:color w:val="FFFFFF"/>
          <w:sz w:val="18"/>
        </w:rPr>
      </w:pPr>
      <w:r>
        <w:rPr>
          <w:rFonts w:ascii="Arial" w:hAnsi="Arial" w:cs="Arial"/>
          <w:b/>
          <w:color w:val="FFFFFF"/>
          <w:sz w:val="18"/>
        </w:rPr>
        <w:t>II – HYGIENE ET SECURITE</w:t>
      </w:r>
    </w:p>
    <w:p w14:paraId="66E43622" w14:textId="77777777" w:rsidR="001A2689" w:rsidRDefault="001A2689">
      <w:pPr>
        <w:pStyle w:val="Corpsdetexte"/>
        <w:tabs>
          <w:tab w:val="clear" w:pos="851"/>
          <w:tab w:val="clear" w:pos="4536"/>
        </w:tabs>
        <w:ind w:right="124"/>
        <w:rPr>
          <w:rFonts w:ascii="Arial" w:hAnsi="Arial" w:cs="Arial"/>
          <w:sz w:val="18"/>
        </w:rPr>
      </w:pPr>
    </w:p>
    <w:p w14:paraId="66E43623" w14:textId="77777777" w:rsidR="001A2689" w:rsidRDefault="001A2689">
      <w:pPr>
        <w:pStyle w:val="Corpsdetexte"/>
        <w:tabs>
          <w:tab w:val="clear" w:pos="851"/>
          <w:tab w:val="clear" w:pos="4536"/>
        </w:tabs>
        <w:ind w:right="124"/>
        <w:rPr>
          <w:rFonts w:ascii="Arial" w:hAnsi="Arial" w:cs="Arial"/>
          <w:b/>
          <w:bCs/>
          <w:i/>
        </w:rPr>
      </w:pPr>
      <w:r>
        <w:rPr>
          <w:rFonts w:ascii="Arial" w:hAnsi="Arial" w:cs="Arial"/>
          <w:b/>
          <w:bCs/>
        </w:rPr>
        <w:t xml:space="preserve">Article </w:t>
      </w:r>
      <w:r w:rsidR="005F0EFA">
        <w:rPr>
          <w:rFonts w:ascii="Arial" w:hAnsi="Arial" w:cs="Arial"/>
          <w:b/>
          <w:bCs/>
        </w:rPr>
        <w:t>7</w:t>
      </w:r>
      <w:r>
        <w:rPr>
          <w:rFonts w:ascii="Arial" w:hAnsi="Arial" w:cs="Arial"/>
          <w:b/>
          <w:bCs/>
        </w:rPr>
        <w:t xml:space="preserve"> : </w:t>
      </w:r>
      <w:r w:rsidR="008E1667">
        <w:rPr>
          <w:rFonts w:ascii="Arial" w:hAnsi="Arial" w:cs="Arial"/>
          <w:b/>
          <w:bCs/>
          <w:i/>
        </w:rPr>
        <w:t>C</w:t>
      </w:r>
      <w:r>
        <w:rPr>
          <w:rFonts w:ascii="Arial" w:hAnsi="Arial" w:cs="Arial"/>
          <w:b/>
          <w:bCs/>
          <w:i/>
        </w:rPr>
        <w:t>onsignes de Sécurité</w:t>
      </w:r>
    </w:p>
    <w:p w14:paraId="66E43624" w14:textId="77777777" w:rsidR="001A2689" w:rsidRDefault="001A2689">
      <w:pPr>
        <w:pStyle w:val="Corpsdetexte"/>
        <w:tabs>
          <w:tab w:val="clear" w:pos="851"/>
          <w:tab w:val="clear" w:pos="4536"/>
        </w:tabs>
        <w:ind w:right="124"/>
        <w:rPr>
          <w:rFonts w:ascii="Arial" w:hAnsi="Arial" w:cs="Arial"/>
          <w:sz w:val="18"/>
        </w:rPr>
      </w:pPr>
    </w:p>
    <w:p w14:paraId="66E43625"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t>Le Centre est confié aux bons soins de ses utilisateurs</w:t>
      </w:r>
      <w:r w:rsidRPr="004A1332">
        <w:rPr>
          <w:rFonts w:ascii="Arial" w:hAnsi="Arial" w:cs="Arial"/>
          <w:sz w:val="18"/>
        </w:rPr>
        <w:t>.</w:t>
      </w:r>
      <w:r>
        <w:rPr>
          <w:rFonts w:ascii="Arial" w:hAnsi="Arial" w:cs="Arial"/>
          <w:sz w:val="18"/>
        </w:rPr>
        <w:t xml:space="preserve"> Pour la sécurité de tous, il importe de respecter les consignes de sécurité mises en œuvre dans l’établissement.</w:t>
      </w:r>
    </w:p>
    <w:p w14:paraId="66E43626"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t>Dans le cas où les formations se déroulent dans un autre établissement, le Règlement Intérieur de ce dernier est appliqué.</w:t>
      </w:r>
    </w:p>
    <w:p w14:paraId="66E43627" w14:textId="77777777" w:rsidR="00AD0841" w:rsidRDefault="00AD0841" w:rsidP="00AD0841">
      <w:pPr>
        <w:pStyle w:val="Corpsdetexte"/>
        <w:tabs>
          <w:tab w:val="left" w:pos="708"/>
        </w:tabs>
        <w:contextualSpacing/>
        <w:rPr>
          <w:rFonts w:ascii="Arial" w:hAnsi="Arial" w:cs="Arial"/>
          <w:sz w:val="18"/>
        </w:rPr>
      </w:pPr>
    </w:p>
    <w:p w14:paraId="66E43628"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lastRenderedPageBreak/>
        <w:t xml:space="preserve">Le personnel, les </w:t>
      </w:r>
      <w:r w:rsidR="008E1667">
        <w:rPr>
          <w:rFonts w:ascii="Arial" w:hAnsi="Arial" w:cs="Arial"/>
          <w:sz w:val="18"/>
        </w:rPr>
        <w:t>stagiaires</w:t>
      </w:r>
      <w:r>
        <w:rPr>
          <w:rFonts w:ascii="Arial" w:hAnsi="Arial" w:cs="Arial"/>
          <w:sz w:val="18"/>
        </w:rPr>
        <w:t>, les visiteurs doivent se conformer aux consignes de sécurité et d’évacuation indiquées sur les panneaux « Sécurité » situés dans tous les locaux et couloirs de l’établissement et se soumettre à tous les exercices liés à ces exigences.</w:t>
      </w:r>
    </w:p>
    <w:p w14:paraId="66E43629"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t>Dès le retentissement de l’alarme, tout le monde doit quitter les locaux avec calme, selon les consignes de leur encadrement ou du personnel de sécurité, et se réunir sur une des aires de rassemblement matérialisées derrière les deux bâtiments, à l’extrémité du parking pour procéder à l’appel.</w:t>
      </w:r>
    </w:p>
    <w:p w14:paraId="66E4362A" w14:textId="77777777" w:rsidR="00AD0841" w:rsidRDefault="00AD0841" w:rsidP="00AD0841">
      <w:pPr>
        <w:pStyle w:val="Corpsdetexte"/>
        <w:tabs>
          <w:tab w:val="left" w:pos="708"/>
        </w:tabs>
        <w:contextualSpacing/>
        <w:rPr>
          <w:rFonts w:ascii="Arial" w:hAnsi="Arial" w:cs="Arial"/>
          <w:sz w:val="18"/>
        </w:rPr>
      </w:pPr>
    </w:p>
    <w:p w14:paraId="66E4362B"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t xml:space="preserve">Les </w:t>
      </w:r>
      <w:r w:rsidR="008E1667">
        <w:rPr>
          <w:rFonts w:ascii="Arial" w:hAnsi="Arial" w:cs="Arial"/>
          <w:sz w:val="18"/>
        </w:rPr>
        <w:t>stagiaires</w:t>
      </w:r>
      <w:r>
        <w:rPr>
          <w:rFonts w:ascii="Arial" w:hAnsi="Arial" w:cs="Arial"/>
          <w:sz w:val="18"/>
        </w:rPr>
        <w:t xml:space="preserve"> doivent respecter le matériel de sécurité et d’incendie. Toute infraction donnera lieu à l’application de sanctions prévues à l’article </w:t>
      </w:r>
      <w:r w:rsidR="00957319">
        <w:rPr>
          <w:rFonts w:ascii="Arial" w:hAnsi="Arial" w:cs="Arial"/>
          <w:sz w:val="18"/>
        </w:rPr>
        <w:t>8</w:t>
      </w:r>
      <w:r>
        <w:rPr>
          <w:rFonts w:ascii="Arial" w:hAnsi="Arial" w:cs="Arial"/>
          <w:sz w:val="18"/>
        </w:rPr>
        <w:t>.</w:t>
      </w:r>
    </w:p>
    <w:p w14:paraId="66E4362C" w14:textId="77777777" w:rsidR="00AD0841" w:rsidRDefault="00AD0841" w:rsidP="00AD0841">
      <w:pPr>
        <w:pStyle w:val="Corpsdetexte"/>
        <w:tabs>
          <w:tab w:val="left" w:pos="708"/>
        </w:tabs>
        <w:contextualSpacing/>
        <w:rPr>
          <w:rFonts w:ascii="Arial" w:hAnsi="Arial" w:cs="Arial"/>
          <w:sz w:val="18"/>
        </w:rPr>
      </w:pPr>
    </w:p>
    <w:p w14:paraId="66E4362D" w14:textId="77777777" w:rsidR="00AD0841" w:rsidRDefault="00AD0841" w:rsidP="00AD0841">
      <w:pPr>
        <w:pStyle w:val="Corpsdetexte"/>
        <w:tabs>
          <w:tab w:val="left" w:pos="708"/>
        </w:tabs>
        <w:contextualSpacing/>
        <w:rPr>
          <w:rFonts w:ascii="Arial" w:hAnsi="Arial" w:cs="Arial"/>
          <w:sz w:val="18"/>
        </w:rPr>
      </w:pPr>
      <w:r>
        <w:rPr>
          <w:rFonts w:ascii="Arial" w:hAnsi="Arial" w:cs="Arial"/>
          <w:sz w:val="18"/>
        </w:rPr>
        <w:t xml:space="preserve">Il est interdit d’introduire, dans les lieux de formation, toute personne étrangère au Centre, sauf accord préalable de la Direction. </w:t>
      </w:r>
    </w:p>
    <w:p w14:paraId="66E4362E" w14:textId="77777777" w:rsidR="00AD0841" w:rsidRPr="004A1332" w:rsidRDefault="00AD0841" w:rsidP="00AD0841">
      <w:pPr>
        <w:pStyle w:val="Corpsdetexte"/>
        <w:tabs>
          <w:tab w:val="left" w:pos="708"/>
        </w:tabs>
        <w:contextualSpacing/>
        <w:rPr>
          <w:rFonts w:ascii="Arial" w:hAnsi="Arial" w:cs="Arial"/>
          <w:sz w:val="18"/>
        </w:rPr>
      </w:pPr>
      <w:r>
        <w:rPr>
          <w:rFonts w:ascii="Arial" w:hAnsi="Arial" w:cs="Arial"/>
          <w:sz w:val="18"/>
        </w:rPr>
        <w:t>Il est interdit d’introduire, sur les lieux de formation, des produits ou objets pouvant nuire à la sécurité des personnes et des biens.</w:t>
      </w:r>
    </w:p>
    <w:p w14:paraId="66E4362F" w14:textId="77777777" w:rsidR="00AD0841" w:rsidRDefault="00AD0841">
      <w:pPr>
        <w:pStyle w:val="Corpsdetexte"/>
        <w:tabs>
          <w:tab w:val="clear" w:pos="851"/>
          <w:tab w:val="clear" w:pos="4536"/>
        </w:tabs>
        <w:ind w:right="124"/>
        <w:rPr>
          <w:rFonts w:ascii="Arial" w:hAnsi="Arial" w:cs="Arial"/>
          <w:sz w:val="18"/>
        </w:rPr>
      </w:pPr>
    </w:p>
    <w:p w14:paraId="66E43630" w14:textId="77777777" w:rsidR="00C25ED9" w:rsidRDefault="00C25ED9">
      <w:pPr>
        <w:pStyle w:val="Corpsdetexte"/>
        <w:tabs>
          <w:tab w:val="clear" w:pos="851"/>
          <w:tab w:val="clear" w:pos="4536"/>
        </w:tabs>
        <w:ind w:right="124"/>
        <w:rPr>
          <w:rFonts w:ascii="Arial" w:hAnsi="Arial" w:cs="Arial"/>
          <w:sz w:val="18"/>
        </w:rPr>
      </w:pPr>
    </w:p>
    <w:p w14:paraId="66E43631" w14:textId="77777777" w:rsidR="001A2689" w:rsidRDefault="001A2689">
      <w:pPr>
        <w:pStyle w:val="Corpsdetexte"/>
        <w:shd w:val="clear" w:color="auto" w:fill="0C0C0C"/>
        <w:tabs>
          <w:tab w:val="clear" w:pos="851"/>
          <w:tab w:val="clear" w:pos="4536"/>
        </w:tabs>
        <w:ind w:right="4768"/>
        <w:rPr>
          <w:rFonts w:ascii="Arial" w:hAnsi="Arial" w:cs="Arial"/>
          <w:b/>
          <w:color w:val="FFFFFF"/>
          <w:sz w:val="18"/>
        </w:rPr>
      </w:pPr>
      <w:r>
        <w:rPr>
          <w:rFonts w:ascii="Arial" w:hAnsi="Arial" w:cs="Arial"/>
          <w:b/>
          <w:color w:val="FFFFFF"/>
          <w:sz w:val="18"/>
        </w:rPr>
        <w:t>III – REGLES APPLICABLES EN MATIERE DE DISCIPLINE</w:t>
      </w:r>
    </w:p>
    <w:p w14:paraId="66E43632" w14:textId="77777777" w:rsidR="001A2689" w:rsidRDefault="001A2689">
      <w:pPr>
        <w:pStyle w:val="Corpsdetexte"/>
        <w:tabs>
          <w:tab w:val="clear" w:pos="851"/>
          <w:tab w:val="clear" w:pos="4536"/>
        </w:tabs>
        <w:ind w:right="124"/>
        <w:rPr>
          <w:rFonts w:ascii="Arial" w:hAnsi="Arial" w:cs="Arial"/>
          <w:sz w:val="18"/>
        </w:rPr>
      </w:pPr>
    </w:p>
    <w:p w14:paraId="66E43633" w14:textId="77777777" w:rsidR="001A2689" w:rsidRDefault="001A2689">
      <w:pPr>
        <w:pStyle w:val="Corpsdetexte"/>
        <w:tabs>
          <w:tab w:val="clear" w:pos="851"/>
          <w:tab w:val="clear" w:pos="4536"/>
        </w:tabs>
        <w:ind w:right="124"/>
        <w:rPr>
          <w:rFonts w:ascii="Arial" w:hAnsi="Arial" w:cs="Arial"/>
          <w:b/>
          <w:bCs/>
          <w:i/>
        </w:rPr>
      </w:pPr>
      <w:r>
        <w:rPr>
          <w:rFonts w:ascii="Arial" w:hAnsi="Arial" w:cs="Arial"/>
          <w:b/>
          <w:bCs/>
        </w:rPr>
        <w:t xml:space="preserve">Article </w:t>
      </w:r>
      <w:r w:rsidR="00AD0841">
        <w:rPr>
          <w:rFonts w:ascii="Arial" w:hAnsi="Arial" w:cs="Arial"/>
          <w:b/>
          <w:bCs/>
        </w:rPr>
        <w:t>8</w:t>
      </w:r>
      <w:r>
        <w:rPr>
          <w:rFonts w:ascii="Arial" w:hAnsi="Arial" w:cs="Arial"/>
          <w:b/>
          <w:bCs/>
        </w:rPr>
        <w:t xml:space="preserve"> : </w:t>
      </w:r>
      <w:r>
        <w:rPr>
          <w:rFonts w:ascii="Arial" w:hAnsi="Arial" w:cs="Arial"/>
          <w:b/>
          <w:bCs/>
          <w:i/>
        </w:rPr>
        <w:t>Sanctions</w:t>
      </w:r>
    </w:p>
    <w:p w14:paraId="66E43634" w14:textId="77777777" w:rsidR="001A2689" w:rsidRDefault="001A2689">
      <w:pPr>
        <w:pStyle w:val="Corpsdetexte"/>
        <w:tabs>
          <w:tab w:val="clear" w:pos="851"/>
          <w:tab w:val="clear" w:pos="4536"/>
        </w:tabs>
        <w:ind w:right="124"/>
        <w:rPr>
          <w:rFonts w:ascii="Arial" w:hAnsi="Arial" w:cs="Arial"/>
          <w:sz w:val="18"/>
        </w:rPr>
      </w:pPr>
    </w:p>
    <w:p w14:paraId="66E43635"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Les sanctions ont, autant que possible, un caractère de réparation et tendent à empêcher que les mêmes situations ne se reproduisent.</w:t>
      </w:r>
    </w:p>
    <w:p w14:paraId="66E43636" w14:textId="77777777" w:rsidR="001A2689" w:rsidRDefault="001A2689" w:rsidP="007D6F22">
      <w:pPr>
        <w:pStyle w:val="Corpsdetexte"/>
        <w:tabs>
          <w:tab w:val="clear" w:pos="851"/>
          <w:tab w:val="clear" w:pos="4536"/>
        </w:tabs>
        <w:ind w:right="124"/>
        <w:rPr>
          <w:rFonts w:ascii="Arial" w:hAnsi="Arial" w:cs="Arial"/>
          <w:sz w:val="18"/>
        </w:rPr>
      </w:pPr>
      <w:r>
        <w:rPr>
          <w:rFonts w:ascii="Arial" w:hAnsi="Arial" w:cs="Arial"/>
          <w:sz w:val="18"/>
        </w:rPr>
        <w:t>En fonction des fautes commises, les responsables peuvent prescrire aux stagiaires concernés les réparations qui paraissent les mieux adaptées : formulation d’excuses, contrat ou engagement moral, travail supplémentaire, participation à des travaux de réparation ou d’intérêt collectif, remboursement des dégâts ou préju</w:t>
      </w:r>
      <w:r w:rsidR="00AD0841">
        <w:rPr>
          <w:rFonts w:ascii="Arial" w:hAnsi="Arial" w:cs="Arial"/>
          <w:sz w:val="18"/>
        </w:rPr>
        <w:t xml:space="preserve">dices causés, </w:t>
      </w:r>
      <w:r w:rsidR="00B90A6F">
        <w:rPr>
          <w:rFonts w:ascii="Arial" w:hAnsi="Arial" w:cs="Arial"/>
          <w:sz w:val="18"/>
        </w:rPr>
        <w:t>exclusion temporaire ou définitive de l’établissement.</w:t>
      </w:r>
    </w:p>
    <w:p w14:paraId="66E43637" w14:textId="77777777" w:rsidR="001A2689" w:rsidRDefault="001A2689">
      <w:pPr>
        <w:pStyle w:val="Corpsdetexte"/>
        <w:tabs>
          <w:tab w:val="clear" w:pos="851"/>
          <w:tab w:val="clear" w:pos="4536"/>
        </w:tabs>
        <w:ind w:right="124"/>
        <w:rPr>
          <w:rFonts w:ascii="Arial" w:hAnsi="Arial" w:cs="Arial"/>
          <w:sz w:val="18"/>
        </w:rPr>
      </w:pPr>
    </w:p>
    <w:p w14:paraId="66E43638"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Les sanctions sont notifiées sous forme :</w:t>
      </w:r>
    </w:p>
    <w:p w14:paraId="66E43639" w14:textId="77777777" w:rsidR="001A2689" w:rsidRPr="00F90094" w:rsidRDefault="008E1667">
      <w:pPr>
        <w:pStyle w:val="Corpsdetexte"/>
        <w:numPr>
          <w:ilvl w:val="0"/>
          <w:numId w:val="2"/>
        </w:numPr>
        <w:tabs>
          <w:tab w:val="clear" w:pos="851"/>
          <w:tab w:val="clear" w:pos="4536"/>
        </w:tabs>
        <w:ind w:right="124" w:hanging="345"/>
        <w:rPr>
          <w:rFonts w:ascii="Arial" w:hAnsi="Arial" w:cs="Arial"/>
          <w:i/>
          <w:iCs/>
          <w:sz w:val="18"/>
        </w:rPr>
      </w:pPr>
      <w:r w:rsidRPr="00F90094">
        <w:rPr>
          <w:rFonts w:ascii="Arial" w:hAnsi="Arial" w:cs="Arial"/>
          <w:i/>
          <w:iCs/>
          <w:sz w:val="18"/>
        </w:rPr>
        <w:t>D</w:t>
      </w:r>
      <w:r w:rsidR="001A2689" w:rsidRPr="00F90094">
        <w:rPr>
          <w:rFonts w:ascii="Arial" w:hAnsi="Arial" w:cs="Arial"/>
          <w:i/>
          <w:iCs/>
          <w:sz w:val="18"/>
        </w:rPr>
        <w:t xml:space="preserve">’un avertissement simple par toute personne habilitée, avec signalement au responsable </w:t>
      </w:r>
      <w:r w:rsidRPr="00F90094">
        <w:rPr>
          <w:rFonts w:ascii="Arial" w:hAnsi="Arial" w:cs="Arial"/>
          <w:i/>
          <w:iCs/>
          <w:sz w:val="18"/>
        </w:rPr>
        <w:t>référent.</w:t>
      </w:r>
    </w:p>
    <w:p w14:paraId="66E4363A" w14:textId="77777777" w:rsidR="00C2502D" w:rsidRPr="00F90094" w:rsidRDefault="00C2502D">
      <w:pPr>
        <w:pStyle w:val="Corpsdetexte"/>
        <w:numPr>
          <w:ilvl w:val="0"/>
          <w:numId w:val="2"/>
        </w:numPr>
        <w:tabs>
          <w:tab w:val="clear" w:pos="851"/>
          <w:tab w:val="clear" w:pos="4536"/>
        </w:tabs>
        <w:ind w:right="124" w:hanging="345"/>
        <w:rPr>
          <w:rFonts w:ascii="Arial" w:hAnsi="Arial" w:cs="Arial"/>
          <w:i/>
          <w:iCs/>
          <w:sz w:val="18"/>
        </w:rPr>
      </w:pPr>
      <w:r w:rsidRPr="00F90094">
        <w:rPr>
          <w:rFonts w:ascii="Arial" w:hAnsi="Arial" w:cs="Arial"/>
          <w:i/>
          <w:iCs/>
          <w:sz w:val="18"/>
        </w:rPr>
        <w:t>D’une observation écrite par le responsable référent</w:t>
      </w:r>
    </w:p>
    <w:p w14:paraId="66E4363B" w14:textId="77777777" w:rsidR="001A2689" w:rsidRPr="00F90094" w:rsidRDefault="008E1667">
      <w:pPr>
        <w:pStyle w:val="Corpsdetexte"/>
        <w:numPr>
          <w:ilvl w:val="0"/>
          <w:numId w:val="2"/>
        </w:numPr>
        <w:tabs>
          <w:tab w:val="clear" w:pos="851"/>
          <w:tab w:val="clear" w:pos="4536"/>
        </w:tabs>
        <w:ind w:right="88" w:hanging="345"/>
        <w:rPr>
          <w:rFonts w:ascii="Arial" w:hAnsi="Arial" w:cs="Arial"/>
          <w:i/>
          <w:iCs/>
          <w:strike/>
          <w:sz w:val="18"/>
        </w:rPr>
      </w:pPr>
      <w:r w:rsidRPr="00F90094">
        <w:rPr>
          <w:rFonts w:ascii="Arial" w:hAnsi="Arial" w:cs="Arial"/>
          <w:i/>
          <w:iCs/>
          <w:sz w:val="18"/>
        </w:rPr>
        <w:lastRenderedPageBreak/>
        <w:t>D</w:t>
      </w:r>
      <w:r w:rsidR="001A2689" w:rsidRPr="00F90094">
        <w:rPr>
          <w:rFonts w:ascii="Arial" w:hAnsi="Arial" w:cs="Arial"/>
          <w:i/>
          <w:iCs/>
          <w:sz w:val="18"/>
        </w:rPr>
        <w:t>’un avertissement écrit, signé par le directeur, adressé par lettre recommandée (</w:t>
      </w:r>
      <w:r w:rsidR="001A2689" w:rsidRPr="00F90094">
        <w:rPr>
          <w:rFonts w:ascii="Arial" w:hAnsi="Arial" w:cs="Arial"/>
          <w:i/>
          <w:iCs/>
          <w:sz w:val="16"/>
        </w:rPr>
        <w:t>et à</w:t>
      </w:r>
      <w:r w:rsidR="001A2689" w:rsidRPr="00F90094">
        <w:rPr>
          <w:rFonts w:ascii="Arial" w:hAnsi="Arial" w:cs="Arial"/>
          <w:i/>
          <w:iCs/>
          <w:sz w:val="18"/>
        </w:rPr>
        <w:t xml:space="preserve">  </w:t>
      </w:r>
      <w:r w:rsidR="001A2689" w:rsidRPr="00F90094">
        <w:rPr>
          <w:rFonts w:ascii="Arial" w:hAnsi="Arial" w:cs="Arial"/>
          <w:i/>
          <w:iCs/>
          <w:sz w:val="16"/>
        </w:rPr>
        <w:t>l’employeur éventuel</w:t>
      </w:r>
      <w:r w:rsidR="001A2689" w:rsidRPr="00F90094">
        <w:rPr>
          <w:rFonts w:ascii="Arial" w:hAnsi="Arial" w:cs="Arial"/>
          <w:i/>
          <w:iCs/>
          <w:sz w:val="18"/>
        </w:rPr>
        <w:t xml:space="preserve">), inscrit officiellement dans le dossier </w:t>
      </w:r>
    </w:p>
    <w:p w14:paraId="66E4363C" w14:textId="77777777" w:rsidR="001A2689" w:rsidRPr="00F90094" w:rsidRDefault="008E1667" w:rsidP="00B90A6F">
      <w:pPr>
        <w:pStyle w:val="Corpsdetexte"/>
        <w:numPr>
          <w:ilvl w:val="0"/>
          <w:numId w:val="2"/>
        </w:numPr>
        <w:tabs>
          <w:tab w:val="clear" w:pos="851"/>
          <w:tab w:val="clear" w:pos="4536"/>
        </w:tabs>
        <w:ind w:right="124" w:hanging="345"/>
        <w:rPr>
          <w:rFonts w:ascii="Arial" w:hAnsi="Arial" w:cs="Arial"/>
          <w:i/>
          <w:iCs/>
          <w:sz w:val="18"/>
        </w:rPr>
      </w:pPr>
      <w:r w:rsidRPr="00F90094">
        <w:rPr>
          <w:rFonts w:ascii="Arial" w:hAnsi="Arial" w:cs="Arial"/>
          <w:i/>
          <w:iCs/>
          <w:sz w:val="18"/>
        </w:rPr>
        <w:t>D</w:t>
      </w:r>
      <w:r w:rsidR="001A2689" w:rsidRPr="00F90094">
        <w:rPr>
          <w:rFonts w:ascii="Arial" w:hAnsi="Arial" w:cs="Arial"/>
          <w:i/>
          <w:iCs/>
          <w:sz w:val="18"/>
        </w:rPr>
        <w:t>e mesures d’exclusion temporaire</w:t>
      </w:r>
      <w:r w:rsidR="00B90A6F" w:rsidRPr="00F90094">
        <w:rPr>
          <w:rFonts w:ascii="Arial" w:hAnsi="Arial" w:cs="Arial"/>
          <w:i/>
          <w:iCs/>
          <w:sz w:val="18"/>
        </w:rPr>
        <w:t xml:space="preserve"> de l’établissement.</w:t>
      </w:r>
    </w:p>
    <w:p w14:paraId="66E4363D" w14:textId="77777777" w:rsidR="00B90A6F" w:rsidRPr="00F90094" w:rsidRDefault="00C2502D" w:rsidP="00B90A6F">
      <w:pPr>
        <w:pStyle w:val="Corpsdetexte"/>
        <w:numPr>
          <w:ilvl w:val="0"/>
          <w:numId w:val="2"/>
        </w:numPr>
        <w:tabs>
          <w:tab w:val="clear" w:pos="851"/>
          <w:tab w:val="clear" w:pos="4536"/>
        </w:tabs>
        <w:ind w:right="124" w:hanging="345"/>
        <w:rPr>
          <w:rFonts w:ascii="Arial" w:hAnsi="Arial" w:cs="Arial"/>
          <w:i/>
          <w:iCs/>
          <w:sz w:val="18"/>
        </w:rPr>
      </w:pPr>
      <w:r w:rsidRPr="00F90094">
        <w:rPr>
          <w:rFonts w:ascii="Arial" w:hAnsi="Arial" w:cs="Arial"/>
          <w:i/>
          <w:iCs/>
          <w:sz w:val="18"/>
        </w:rPr>
        <w:t xml:space="preserve">De mesure d’exclusion </w:t>
      </w:r>
      <w:r w:rsidR="00B90A6F" w:rsidRPr="00F90094">
        <w:rPr>
          <w:rFonts w:ascii="Arial" w:hAnsi="Arial" w:cs="Arial"/>
          <w:i/>
          <w:iCs/>
          <w:sz w:val="18"/>
        </w:rPr>
        <w:t xml:space="preserve"> définitive de l’établissement.</w:t>
      </w:r>
    </w:p>
    <w:p w14:paraId="66E4363E" w14:textId="77777777" w:rsidR="001A2689" w:rsidRDefault="001A2689">
      <w:pPr>
        <w:pStyle w:val="Corpsdetexte"/>
        <w:tabs>
          <w:tab w:val="clear" w:pos="851"/>
          <w:tab w:val="clear" w:pos="4536"/>
        </w:tabs>
        <w:ind w:right="124"/>
        <w:rPr>
          <w:rFonts w:ascii="Arial" w:hAnsi="Arial" w:cs="Arial"/>
          <w:i/>
          <w:iCs/>
          <w:sz w:val="18"/>
        </w:rPr>
      </w:pPr>
    </w:p>
    <w:p w14:paraId="66E4363F"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Le stagiaire à l’encontre duquel le directeur du Centre de formation envisage de prendre une sanction, en dehors des </w:t>
      </w:r>
      <w:r w:rsidR="00C2502D" w:rsidRPr="00F90094">
        <w:rPr>
          <w:rFonts w:ascii="Arial" w:hAnsi="Arial" w:cs="Arial"/>
          <w:sz w:val="18"/>
        </w:rPr>
        <w:t xml:space="preserve">avertissements simples et </w:t>
      </w:r>
      <w:r w:rsidRPr="00F90094">
        <w:rPr>
          <w:rFonts w:ascii="Arial" w:hAnsi="Arial" w:cs="Arial"/>
          <w:sz w:val="18"/>
        </w:rPr>
        <w:t xml:space="preserve">observations </w:t>
      </w:r>
      <w:r w:rsidR="00C2502D" w:rsidRPr="00F90094">
        <w:rPr>
          <w:rFonts w:ascii="Arial" w:hAnsi="Arial" w:cs="Arial"/>
          <w:sz w:val="18"/>
        </w:rPr>
        <w:t>écrites</w:t>
      </w:r>
      <w:r w:rsidRPr="00F90094">
        <w:rPr>
          <w:rFonts w:ascii="Arial" w:hAnsi="Arial" w:cs="Arial"/>
          <w:sz w:val="18"/>
        </w:rPr>
        <w:t xml:space="preserve">, est convoqué à un entretien par lettre, soit recommandée, soit remise </w:t>
      </w:r>
      <w:r w:rsidR="00C2502D" w:rsidRPr="00F90094">
        <w:rPr>
          <w:rFonts w:ascii="Arial" w:hAnsi="Arial" w:cs="Arial"/>
          <w:sz w:val="18"/>
        </w:rPr>
        <w:t xml:space="preserve">en main propre </w:t>
      </w:r>
      <w:r w:rsidRPr="00F90094">
        <w:rPr>
          <w:rFonts w:ascii="Arial" w:hAnsi="Arial" w:cs="Arial"/>
          <w:sz w:val="18"/>
        </w:rPr>
        <w:t>au stagiaire</w:t>
      </w:r>
      <w:r>
        <w:rPr>
          <w:rFonts w:ascii="Arial" w:hAnsi="Arial" w:cs="Arial"/>
          <w:sz w:val="18"/>
        </w:rPr>
        <w:t xml:space="preserve"> contre décharge. La lettre de convocation précise la date, l’heure et le lieu de cet entretien.</w:t>
      </w:r>
    </w:p>
    <w:p w14:paraId="66E43640" w14:textId="77777777" w:rsidR="001A2689" w:rsidRDefault="001A2689" w:rsidP="00BF491A">
      <w:pPr>
        <w:pStyle w:val="Corpsdetexte"/>
        <w:tabs>
          <w:tab w:val="clear" w:pos="851"/>
          <w:tab w:val="clear" w:pos="4536"/>
        </w:tabs>
        <w:ind w:right="124"/>
        <w:rPr>
          <w:rFonts w:ascii="Arial" w:hAnsi="Arial" w:cs="Arial"/>
          <w:sz w:val="18"/>
        </w:rPr>
      </w:pPr>
      <w:r>
        <w:rPr>
          <w:rFonts w:ascii="Arial" w:hAnsi="Arial" w:cs="Arial"/>
          <w:sz w:val="18"/>
        </w:rPr>
        <w:t>Le stagiaire peut se faire assister, au cours de l’entretien, par une personne de son choix</w:t>
      </w:r>
      <w:r w:rsidR="00BF491A">
        <w:rPr>
          <w:rFonts w:ascii="Arial" w:hAnsi="Arial" w:cs="Arial"/>
          <w:sz w:val="18"/>
        </w:rPr>
        <w:t> :</w:t>
      </w:r>
      <w:r>
        <w:rPr>
          <w:rFonts w:ascii="Arial" w:hAnsi="Arial" w:cs="Arial"/>
          <w:sz w:val="18"/>
        </w:rPr>
        <w:t xml:space="preserve"> stagiaire ou salarié de l’établissement. </w:t>
      </w:r>
    </w:p>
    <w:p w14:paraId="66E43641" w14:textId="77777777" w:rsidR="001A2689" w:rsidRDefault="001A2689">
      <w:pPr>
        <w:pStyle w:val="Corpsdetexte"/>
        <w:tabs>
          <w:tab w:val="clear" w:pos="851"/>
          <w:tab w:val="clear" w:pos="4536"/>
        </w:tabs>
        <w:ind w:right="124"/>
        <w:rPr>
          <w:rFonts w:ascii="Arial" w:hAnsi="Arial" w:cs="Arial"/>
          <w:sz w:val="18"/>
        </w:rPr>
      </w:pPr>
    </w:p>
    <w:p w14:paraId="66E43642" w14:textId="77777777" w:rsidR="001A2689" w:rsidRDefault="001A2689" w:rsidP="007D6F22">
      <w:pPr>
        <w:pStyle w:val="Corpsdetexte"/>
        <w:tabs>
          <w:tab w:val="clear" w:pos="851"/>
          <w:tab w:val="clear" w:pos="4536"/>
        </w:tabs>
        <w:ind w:right="124"/>
        <w:rPr>
          <w:rFonts w:ascii="Arial" w:hAnsi="Arial" w:cs="Arial"/>
          <w:sz w:val="18"/>
        </w:rPr>
      </w:pPr>
      <w:r>
        <w:rPr>
          <w:rFonts w:ascii="Arial" w:hAnsi="Arial" w:cs="Arial"/>
          <w:sz w:val="18"/>
        </w:rPr>
        <w:t>Le directeur ou son représentant indique le motif de la sanction envisagée, recueille les explications du stagiaire</w:t>
      </w:r>
      <w:r w:rsidR="00B90A6F">
        <w:rPr>
          <w:rFonts w:ascii="Arial" w:hAnsi="Arial" w:cs="Arial"/>
          <w:sz w:val="18"/>
        </w:rPr>
        <w:t xml:space="preserve"> </w:t>
      </w:r>
      <w:r w:rsidR="001F2BD5">
        <w:rPr>
          <w:rFonts w:ascii="Arial" w:hAnsi="Arial" w:cs="Arial"/>
          <w:sz w:val="18"/>
        </w:rPr>
        <w:t>Le stagiaire peut se faire assister par toute personne de son choix interne à l’établissement. Il doit être accompagné</w:t>
      </w:r>
      <w:r w:rsidR="001F56B8">
        <w:rPr>
          <w:rFonts w:ascii="Arial" w:hAnsi="Arial" w:cs="Arial"/>
          <w:sz w:val="18"/>
        </w:rPr>
        <w:t xml:space="preserve"> de ses parents ou de son tuteur légal s’il est mineur.</w:t>
      </w:r>
    </w:p>
    <w:p w14:paraId="66E43643" w14:textId="77777777" w:rsidR="001A2689" w:rsidRDefault="001A2689">
      <w:pPr>
        <w:pStyle w:val="Corpsdetexte"/>
        <w:tabs>
          <w:tab w:val="clear" w:pos="851"/>
          <w:tab w:val="clear" w:pos="4536"/>
        </w:tabs>
        <w:ind w:right="124"/>
        <w:rPr>
          <w:rFonts w:ascii="Arial" w:hAnsi="Arial" w:cs="Arial"/>
          <w:sz w:val="18"/>
        </w:rPr>
      </w:pPr>
    </w:p>
    <w:p w14:paraId="66E43644"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La sanction, au sens de l’article R</w:t>
      </w:r>
      <w:r w:rsidR="009F34D8">
        <w:rPr>
          <w:rFonts w:ascii="Arial" w:hAnsi="Arial" w:cs="Arial"/>
          <w:sz w:val="18"/>
        </w:rPr>
        <w:t xml:space="preserve"> 6</w:t>
      </w:r>
      <w:r w:rsidR="009029C4">
        <w:rPr>
          <w:rFonts w:ascii="Arial" w:hAnsi="Arial" w:cs="Arial"/>
          <w:sz w:val="18"/>
        </w:rPr>
        <w:t>35</w:t>
      </w:r>
      <w:r>
        <w:rPr>
          <w:rFonts w:ascii="Arial" w:hAnsi="Arial" w:cs="Arial"/>
          <w:sz w:val="18"/>
        </w:rPr>
        <w:t>2-3 du Code de Travail, fait l’objet d’une décision écrite et motivée, notifiée au stagiaire sous la forme d’une lettre qui lui est remise contre décharge ou d’une lettre recommandée.</w:t>
      </w:r>
    </w:p>
    <w:p w14:paraId="66E43645"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Elle ne peut intervenir moins d’un jour franc ni plus de quinze jours après l’entretien </w:t>
      </w:r>
    </w:p>
    <w:p w14:paraId="66E43646" w14:textId="77777777" w:rsidR="001A2689" w:rsidRDefault="009029C4">
      <w:pPr>
        <w:pStyle w:val="Corpsdetexte"/>
        <w:tabs>
          <w:tab w:val="clear" w:pos="851"/>
          <w:tab w:val="clear" w:pos="4536"/>
        </w:tabs>
        <w:ind w:right="124"/>
        <w:rPr>
          <w:rFonts w:ascii="Arial" w:hAnsi="Arial" w:cs="Arial"/>
          <w:sz w:val="18"/>
        </w:rPr>
      </w:pPr>
      <w:r>
        <w:rPr>
          <w:rFonts w:ascii="Arial" w:hAnsi="Arial" w:cs="Arial"/>
          <w:sz w:val="18"/>
        </w:rPr>
        <w:t>Si</w:t>
      </w:r>
      <w:r w:rsidR="001A2689">
        <w:rPr>
          <w:rFonts w:ascii="Arial" w:hAnsi="Arial" w:cs="Arial"/>
          <w:sz w:val="18"/>
        </w:rPr>
        <w:t xml:space="preserve"> l’agissement du stagiaire </w:t>
      </w:r>
      <w:r>
        <w:rPr>
          <w:rFonts w:ascii="Arial" w:hAnsi="Arial" w:cs="Arial"/>
          <w:sz w:val="18"/>
        </w:rPr>
        <w:t>l’impose,</w:t>
      </w:r>
      <w:r w:rsidR="001A2689">
        <w:rPr>
          <w:rFonts w:ascii="Arial" w:hAnsi="Arial" w:cs="Arial"/>
          <w:sz w:val="18"/>
        </w:rPr>
        <w:t xml:space="preserve"> une mesure conservatoire d’exclusion temporaire</w:t>
      </w:r>
      <w:r>
        <w:rPr>
          <w:rFonts w:ascii="Arial" w:hAnsi="Arial" w:cs="Arial"/>
          <w:sz w:val="18"/>
        </w:rPr>
        <w:t xml:space="preserve"> peut être prise à effet immédiat.</w:t>
      </w:r>
      <w:r w:rsidR="001A2689">
        <w:rPr>
          <w:rFonts w:ascii="Arial" w:hAnsi="Arial" w:cs="Arial"/>
          <w:sz w:val="18"/>
        </w:rPr>
        <w:t xml:space="preserve"> </w:t>
      </w:r>
      <w:r>
        <w:rPr>
          <w:rFonts w:ascii="Arial" w:hAnsi="Arial" w:cs="Arial"/>
          <w:sz w:val="18"/>
        </w:rPr>
        <w:t>A</w:t>
      </w:r>
      <w:r w:rsidR="001A2689">
        <w:rPr>
          <w:rFonts w:ascii="Arial" w:hAnsi="Arial" w:cs="Arial"/>
          <w:sz w:val="18"/>
        </w:rPr>
        <w:t>ucune sanction définitive ne peut être prise sans que la procédure évoquée ci-dessus n’ait été observée.</w:t>
      </w:r>
    </w:p>
    <w:p w14:paraId="66E43647"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Ces sanctions ne préjugent pas d’éventuels remboursements ou poursuites judiciaires pour toute dégradation ou délit caractérisé.</w:t>
      </w:r>
    </w:p>
    <w:p w14:paraId="66E43648" w14:textId="77777777" w:rsidR="008B70CC" w:rsidRDefault="008B70CC">
      <w:pPr>
        <w:pStyle w:val="Corpsdetexte"/>
        <w:tabs>
          <w:tab w:val="clear" w:pos="851"/>
          <w:tab w:val="clear" w:pos="4536"/>
        </w:tabs>
        <w:ind w:right="124"/>
        <w:rPr>
          <w:rFonts w:ascii="Arial" w:hAnsi="Arial" w:cs="Arial"/>
          <w:sz w:val="18"/>
        </w:rPr>
      </w:pPr>
    </w:p>
    <w:p w14:paraId="66E43649" w14:textId="77777777" w:rsidR="008B70CC" w:rsidRPr="00F90094" w:rsidRDefault="008B70CC">
      <w:pPr>
        <w:pStyle w:val="Corpsdetexte"/>
        <w:tabs>
          <w:tab w:val="clear" w:pos="851"/>
          <w:tab w:val="clear" w:pos="4536"/>
        </w:tabs>
        <w:ind w:right="124"/>
        <w:rPr>
          <w:rFonts w:ascii="Arial" w:hAnsi="Arial" w:cs="Arial"/>
          <w:sz w:val="18"/>
        </w:rPr>
      </w:pPr>
      <w:r w:rsidRPr="00F90094">
        <w:rPr>
          <w:rFonts w:ascii="Arial" w:hAnsi="Arial" w:cs="Arial"/>
          <w:sz w:val="18"/>
        </w:rPr>
        <w:t xml:space="preserve">Toute fraude </w:t>
      </w:r>
      <w:r w:rsidR="00563C73" w:rsidRPr="00F90094">
        <w:rPr>
          <w:rFonts w:ascii="Arial" w:hAnsi="Arial" w:cs="Arial"/>
          <w:sz w:val="18"/>
        </w:rPr>
        <w:t xml:space="preserve">avérée </w:t>
      </w:r>
      <w:r w:rsidR="00624D8D" w:rsidRPr="00F90094">
        <w:rPr>
          <w:rFonts w:ascii="Arial" w:hAnsi="Arial" w:cs="Arial"/>
          <w:sz w:val="18"/>
        </w:rPr>
        <w:t xml:space="preserve">ou tentative de fraude </w:t>
      </w:r>
      <w:r w:rsidRPr="00F90094">
        <w:rPr>
          <w:rFonts w:ascii="Arial" w:hAnsi="Arial" w:cs="Arial"/>
          <w:sz w:val="18"/>
        </w:rPr>
        <w:t>aux épreuves d’examen</w:t>
      </w:r>
      <w:r w:rsidR="00D35BBF" w:rsidRPr="00F90094">
        <w:rPr>
          <w:rFonts w:ascii="Arial" w:hAnsi="Arial" w:cs="Arial"/>
          <w:sz w:val="18"/>
        </w:rPr>
        <w:t xml:space="preserve"> ponctuelles ou continues</w:t>
      </w:r>
      <w:r w:rsidR="00624D8D" w:rsidRPr="00F90094">
        <w:rPr>
          <w:rFonts w:ascii="Arial" w:hAnsi="Arial" w:cs="Arial"/>
          <w:sz w:val="18"/>
        </w:rPr>
        <w:t>, constatée avant, pendant ou après les épreuves</w:t>
      </w:r>
      <w:r w:rsidRPr="00F90094">
        <w:rPr>
          <w:rFonts w:ascii="Arial" w:hAnsi="Arial" w:cs="Arial"/>
          <w:sz w:val="18"/>
        </w:rPr>
        <w:t xml:space="preserve"> sera sanctionnée conformément aux dispositions énumérées dans les règlements d’examen des autorités certificatrices ou à défaut de règlement spécifique</w:t>
      </w:r>
      <w:r w:rsidR="009A75D0" w:rsidRPr="00F90094">
        <w:rPr>
          <w:rFonts w:ascii="Arial" w:hAnsi="Arial" w:cs="Arial"/>
          <w:sz w:val="18"/>
        </w:rPr>
        <w:t>,</w:t>
      </w:r>
      <w:r w:rsidRPr="00F90094">
        <w:rPr>
          <w:rFonts w:ascii="Arial" w:hAnsi="Arial" w:cs="Arial"/>
          <w:sz w:val="18"/>
        </w:rPr>
        <w:t xml:space="preserve"> par </w:t>
      </w:r>
      <w:r w:rsidR="00563C73" w:rsidRPr="00F90094">
        <w:rPr>
          <w:rFonts w:ascii="Arial" w:hAnsi="Arial" w:cs="Arial"/>
          <w:sz w:val="18"/>
        </w:rPr>
        <w:t>la nullité</w:t>
      </w:r>
      <w:r w:rsidRPr="00F90094">
        <w:rPr>
          <w:rFonts w:ascii="Arial" w:hAnsi="Arial" w:cs="Arial"/>
          <w:sz w:val="18"/>
        </w:rPr>
        <w:t xml:space="preserve"> de l’ensemble des épreuves de la formation suivie.</w:t>
      </w:r>
      <w:r w:rsidR="00624D8D" w:rsidRPr="00F90094">
        <w:rPr>
          <w:rFonts w:ascii="Arial" w:hAnsi="Arial" w:cs="Arial"/>
          <w:sz w:val="18"/>
        </w:rPr>
        <w:t xml:space="preserve"> </w:t>
      </w:r>
    </w:p>
    <w:p w14:paraId="66E4364A" w14:textId="77777777" w:rsidR="008B70CC" w:rsidRPr="008B70CC" w:rsidRDefault="008B70CC">
      <w:pPr>
        <w:pStyle w:val="Corpsdetexte"/>
        <w:tabs>
          <w:tab w:val="clear" w:pos="851"/>
          <w:tab w:val="clear" w:pos="4536"/>
        </w:tabs>
        <w:ind w:right="124"/>
        <w:rPr>
          <w:rFonts w:ascii="Arial" w:hAnsi="Arial" w:cs="Arial"/>
          <w:color w:val="FF0000"/>
          <w:sz w:val="18"/>
        </w:rPr>
      </w:pPr>
      <w:r>
        <w:rPr>
          <w:rFonts w:ascii="Arial" w:hAnsi="Arial" w:cs="Arial"/>
          <w:color w:val="FF0000"/>
          <w:sz w:val="18"/>
        </w:rPr>
        <w:t>.</w:t>
      </w:r>
    </w:p>
    <w:p w14:paraId="66E4364B" w14:textId="77777777" w:rsidR="00C52B12" w:rsidRPr="008B70CC" w:rsidRDefault="00C52B12" w:rsidP="008B70CC">
      <w:pPr>
        <w:pStyle w:val="Corpsdetexte"/>
        <w:tabs>
          <w:tab w:val="clear" w:pos="851"/>
          <w:tab w:val="clear" w:pos="4536"/>
        </w:tabs>
        <w:ind w:right="124"/>
        <w:rPr>
          <w:rFonts w:ascii="Arial" w:hAnsi="Arial" w:cs="Arial"/>
          <w:strike/>
          <w:color w:val="FF0000"/>
          <w:sz w:val="18"/>
        </w:rPr>
      </w:pPr>
    </w:p>
    <w:p w14:paraId="66E4364C" w14:textId="77777777" w:rsidR="00C52B12" w:rsidRDefault="00C52B12" w:rsidP="00C25ED9">
      <w:pPr>
        <w:pStyle w:val="Corpsdetexte"/>
        <w:tabs>
          <w:tab w:val="clear" w:pos="851"/>
          <w:tab w:val="clear" w:pos="4536"/>
          <w:tab w:val="left" w:pos="3261"/>
        </w:tabs>
        <w:ind w:left="705" w:right="124"/>
        <w:rPr>
          <w:rFonts w:ascii="Arial" w:hAnsi="Arial" w:cs="Arial"/>
          <w:sz w:val="18"/>
        </w:rPr>
      </w:pPr>
    </w:p>
    <w:p w14:paraId="66E4364D" w14:textId="77777777" w:rsidR="00C52B12" w:rsidRDefault="00C52B12" w:rsidP="00C25ED9">
      <w:pPr>
        <w:pStyle w:val="Corpsdetexte"/>
        <w:tabs>
          <w:tab w:val="clear" w:pos="851"/>
          <w:tab w:val="clear" w:pos="4536"/>
          <w:tab w:val="left" w:pos="3261"/>
        </w:tabs>
        <w:ind w:left="705" w:right="124"/>
        <w:rPr>
          <w:rFonts w:ascii="Arial" w:hAnsi="Arial" w:cs="Arial"/>
          <w:sz w:val="18"/>
        </w:rPr>
      </w:pPr>
    </w:p>
    <w:p w14:paraId="66E4364E" w14:textId="77777777" w:rsidR="001A2689" w:rsidRDefault="001A2689">
      <w:pPr>
        <w:pStyle w:val="Corpsdetexte"/>
        <w:shd w:val="clear" w:color="auto" w:fill="0C0C0C"/>
        <w:tabs>
          <w:tab w:val="clear" w:pos="851"/>
          <w:tab w:val="clear" w:pos="4536"/>
        </w:tabs>
        <w:ind w:right="6028"/>
        <w:rPr>
          <w:rFonts w:ascii="Arial" w:hAnsi="Arial" w:cs="Arial"/>
          <w:b/>
          <w:color w:val="FFFFFF"/>
          <w:sz w:val="18"/>
        </w:rPr>
      </w:pPr>
      <w:r>
        <w:rPr>
          <w:rFonts w:ascii="Arial" w:hAnsi="Arial" w:cs="Arial"/>
          <w:b/>
          <w:color w:val="FFFFFF"/>
          <w:sz w:val="18"/>
        </w:rPr>
        <w:t>IV – REPRESENTATION DES STAGIAIRES</w:t>
      </w:r>
    </w:p>
    <w:p w14:paraId="66E4364F" w14:textId="77777777" w:rsidR="001A2689" w:rsidRDefault="001A2689">
      <w:pPr>
        <w:pStyle w:val="Corpsdetexte"/>
        <w:tabs>
          <w:tab w:val="clear" w:pos="851"/>
          <w:tab w:val="clear" w:pos="4536"/>
        </w:tabs>
        <w:ind w:right="124"/>
        <w:rPr>
          <w:rFonts w:ascii="Arial" w:hAnsi="Arial" w:cs="Arial"/>
          <w:sz w:val="18"/>
        </w:rPr>
      </w:pPr>
    </w:p>
    <w:p w14:paraId="66E43650" w14:textId="77777777" w:rsidR="001A2689" w:rsidRDefault="001A2689">
      <w:pPr>
        <w:pStyle w:val="Corpsdetexte"/>
        <w:tabs>
          <w:tab w:val="clear" w:pos="851"/>
          <w:tab w:val="clear" w:pos="4536"/>
        </w:tabs>
        <w:ind w:right="124"/>
        <w:rPr>
          <w:rFonts w:ascii="Arial" w:hAnsi="Arial" w:cs="Arial"/>
          <w:b/>
          <w:bCs/>
        </w:rPr>
      </w:pPr>
      <w:r>
        <w:rPr>
          <w:rFonts w:ascii="Arial" w:hAnsi="Arial" w:cs="Arial"/>
          <w:b/>
          <w:bCs/>
        </w:rPr>
        <w:t xml:space="preserve">Article </w:t>
      </w:r>
      <w:r w:rsidR="00250727">
        <w:rPr>
          <w:rFonts w:ascii="Arial" w:hAnsi="Arial" w:cs="Arial"/>
          <w:b/>
          <w:bCs/>
        </w:rPr>
        <w:t>9</w:t>
      </w:r>
      <w:r>
        <w:rPr>
          <w:rFonts w:ascii="Arial" w:hAnsi="Arial" w:cs="Arial"/>
          <w:b/>
          <w:bCs/>
        </w:rPr>
        <w:t xml:space="preserve"> : </w:t>
      </w:r>
      <w:r>
        <w:rPr>
          <w:rFonts w:ascii="Arial" w:hAnsi="Arial" w:cs="Arial"/>
          <w:b/>
          <w:bCs/>
          <w:i/>
        </w:rPr>
        <w:t xml:space="preserve">En application des articles R </w:t>
      </w:r>
      <w:r w:rsidR="009F34D8">
        <w:rPr>
          <w:rFonts w:ascii="Arial" w:hAnsi="Arial" w:cs="Arial"/>
          <w:b/>
          <w:bCs/>
          <w:i/>
        </w:rPr>
        <w:t>6352-9</w:t>
      </w:r>
      <w:r>
        <w:rPr>
          <w:rFonts w:ascii="Arial" w:hAnsi="Arial" w:cs="Arial"/>
          <w:b/>
          <w:bCs/>
          <w:i/>
        </w:rPr>
        <w:t xml:space="preserve"> à R </w:t>
      </w:r>
      <w:r w:rsidR="009F34D8">
        <w:rPr>
          <w:rFonts w:ascii="Arial" w:hAnsi="Arial" w:cs="Arial"/>
          <w:b/>
          <w:bCs/>
          <w:i/>
        </w:rPr>
        <w:t>6352-15</w:t>
      </w:r>
      <w:r>
        <w:rPr>
          <w:rFonts w:ascii="Arial" w:hAnsi="Arial" w:cs="Arial"/>
          <w:b/>
          <w:bCs/>
          <w:i/>
        </w:rPr>
        <w:t xml:space="preserve"> du Code de Travail, il est arrêté les mesures suivantes en matière de représentation des stagiaires</w:t>
      </w:r>
      <w:r>
        <w:rPr>
          <w:rFonts w:ascii="Arial" w:hAnsi="Arial" w:cs="Arial"/>
          <w:b/>
          <w:bCs/>
        </w:rPr>
        <w:t xml:space="preserve"> </w:t>
      </w:r>
    </w:p>
    <w:p w14:paraId="66E43651" w14:textId="77777777" w:rsidR="001A2689" w:rsidRDefault="001A2689">
      <w:pPr>
        <w:pStyle w:val="Corpsdetexte"/>
        <w:tabs>
          <w:tab w:val="clear" w:pos="851"/>
          <w:tab w:val="clear" w:pos="4536"/>
        </w:tabs>
        <w:ind w:right="124"/>
        <w:rPr>
          <w:rFonts w:ascii="Arial" w:hAnsi="Arial" w:cs="Arial"/>
          <w:sz w:val="18"/>
        </w:rPr>
      </w:pPr>
    </w:p>
    <w:p w14:paraId="66E43652"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 xml:space="preserve">Dans chacun des stages </w:t>
      </w:r>
      <w:r w:rsidR="009F34D8">
        <w:rPr>
          <w:rFonts w:ascii="Arial" w:hAnsi="Arial" w:cs="Arial"/>
          <w:sz w:val="18"/>
        </w:rPr>
        <w:t>collectifs</w:t>
      </w:r>
      <w:r>
        <w:rPr>
          <w:rFonts w:ascii="Arial" w:hAnsi="Arial" w:cs="Arial"/>
          <w:sz w:val="18"/>
        </w:rPr>
        <w:t>, il est procédé simultanément à l’élection d’un délégué titulaire et d’un délégué suppléant au scrutin uninominal à deux tours.</w:t>
      </w:r>
    </w:p>
    <w:p w14:paraId="66E43653"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Tous les stagiaires sont électeurs et éligibles.</w:t>
      </w:r>
    </w:p>
    <w:p w14:paraId="66E43654"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Le scrutin a lieu pendant les heures de formation, au plus tôt 20 heures et au plus tard 40 heures après le début du stage.</w:t>
      </w:r>
    </w:p>
    <w:p w14:paraId="66E43655"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Le directeur de l’organisme de formation ou ses représentants assurent l’organisation et le bon déroulement du scrutin.</w:t>
      </w:r>
    </w:p>
    <w:p w14:paraId="66E43656"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Les délégués sont élus pour la durée du stage.</w:t>
      </w:r>
    </w:p>
    <w:p w14:paraId="66E43657"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Leurs fonctions prennent fin lorsqu’ils cessent, pour quelque cause que ce soit, de participer aux stages.</w:t>
      </w:r>
    </w:p>
    <w:p w14:paraId="66E43658"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Si le délégué titulaire et le délégué suppléant ont cessé leurs fonctions avant la fin du stage, il est procédé à une nouvelle élection.</w:t>
      </w:r>
    </w:p>
    <w:p w14:paraId="66E43659" w14:textId="77777777" w:rsidR="001A2689" w:rsidRDefault="001A2689">
      <w:pPr>
        <w:pStyle w:val="Corpsdetexte"/>
        <w:tabs>
          <w:tab w:val="clear" w:pos="851"/>
          <w:tab w:val="clear" w:pos="4536"/>
        </w:tabs>
        <w:ind w:right="124"/>
        <w:rPr>
          <w:rFonts w:ascii="Arial" w:hAnsi="Arial" w:cs="Arial"/>
          <w:sz w:val="18"/>
        </w:rPr>
      </w:pPr>
    </w:p>
    <w:p w14:paraId="66E4365A" w14:textId="77777777" w:rsidR="001A2689" w:rsidRDefault="001A2689">
      <w:pPr>
        <w:pStyle w:val="Corpsdetexte"/>
        <w:tabs>
          <w:tab w:val="clear" w:pos="851"/>
          <w:tab w:val="clear" w:pos="4536"/>
        </w:tabs>
        <w:ind w:right="124"/>
        <w:rPr>
          <w:rFonts w:ascii="Arial" w:hAnsi="Arial" w:cs="Arial"/>
        </w:rPr>
      </w:pPr>
      <w:r>
        <w:rPr>
          <w:rFonts w:ascii="Arial" w:hAnsi="Arial" w:cs="Arial"/>
          <w:b/>
          <w:bCs/>
        </w:rPr>
        <w:t xml:space="preserve">Article </w:t>
      </w:r>
      <w:r w:rsidR="00250727">
        <w:rPr>
          <w:rFonts w:ascii="Arial" w:hAnsi="Arial" w:cs="Arial"/>
          <w:b/>
          <w:bCs/>
        </w:rPr>
        <w:t>10</w:t>
      </w:r>
      <w:r>
        <w:rPr>
          <w:rFonts w:ascii="Arial" w:hAnsi="Arial" w:cs="Arial"/>
          <w:b/>
          <w:bCs/>
        </w:rPr>
        <w:t xml:space="preserve"> : </w:t>
      </w:r>
      <w:r>
        <w:rPr>
          <w:rFonts w:ascii="Arial" w:hAnsi="Arial" w:cs="Arial"/>
          <w:b/>
          <w:bCs/>
          <w:i/>
        </w:rPr>
        <w:t>Rôle des délégués</w:t>
      </w:r>
    </w:p>
    <w:p w14:paraId="66E4365B" w14:textId="77777777" w:rsidR="001A2689" w:rsidRDefault="001A2689">
      <w:pPr>
        <w:pStyle w:val="Corpsdetexte"/>
        <w:tabs>
          <w:tab w:val="clear" w:pos="851"/>
          <w:tab w:val="clear" w:pos="4536"/>
        </w:tabs>
        <w:ind w:right="124"/>
        <w:rPr>
          <w:rFonts w:ascii="Arial" w:hAnsi="Arial" w:cs="Arial"/>
          <w:sz w:val="18"/>
        </w:rPr>
      </w:pPr>
    </w:p>
    <w:p w14:paraId="66E4365C"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Les délégués font toute suggestion pour améliorer le déroulement des stages et les conditions de vie des stagiaires dans l’organisme de formation.</w:t>
      </w:r>
    </w:p>
    <w:p w14:paraId="66E4365D" w14:textId="77777777" w:rsidR="001A2689" w:rsidRDefault="001A2689">
      <w:pPr>
        <w:pStyle w:val="Corpsdetexte"/>
        <w:numPr>
          <w:ilvl w:val="0"/>
          <w:numId w:val="3"/>
        </w:numPr>
        <w:tabs>
          <w:tab w:val="clear" w:pos="851"/>
          <w:tab w:val="clear" w:pos="1065"/>
          <w:tab w:val="clear" w:pos="4536"/>
        </w:tabs>
        <w:ind w:left="720" w:right="124"/>
        <w:rPr>
          <w:rFonts w:ascii="Arial" w:hAnsi="Arial" w:cs="Arial"/>
          <w:sz w:val="18"/>
        </w:rPr>
      </w:pPr>
      <w:r>
        <w:rPr>
          <w:rFonts w:ascii="Arial" w:hAnsi="Arial" w:cs="Arial"/>
          <w:sz w:val="18"/>
        </w:rPr>
        <w:t>Ils présentent toutes les réclamations individuelles ou collectives relatives à ces domaines, aux conditions d’hygiène et de sécurité et à l’application du règlement intérieur.</w:t>
      </w:r>
    </w:p>
    <w:p w14:paraId="66E4365E" w14:textId="77777777" w:rsidR="001A2689" w:rsidRDefault="001A2689">
      <w:pPr>
        <w:pStyle w:val="Corpsdetexte"/>
        <w:tabs>
          <w:tab w:val="clear" w:pos="851"/>
          <w:tab w:val="clear" w:pos="4536"/>
        </w:tabs>
        <w:ind w:right="124"/>
        <w:rPr>
          <w:rFonts w:ascii="Arial" w:hAnsi="Arial" w:cs="Arial"/>
          <w:sz w:val="18"/>
        </w:rPr>
      </w:pPr>
    </w:p>
    <w:p w14:paraId="66E4365F" w14:textId="77777777" w:rsidR="001A2689" w:rsidRDefault="001A2689">
      <w:pPr>
        <w:pStyle w:val="Corpsdetexte"/>
        <w:tabs>
          <w:tab w:val="clear" w:pos="851"/>
          <w:tab w:val="clear" w:pos="4536"/>
        </w:tabs>
        <w:ind w:right="124"/>
        <w:rPr>
          <w:rFonts w:ascii="Arial" w:hAnsi="Arial" w:cs="Arial"/>
          <w:sz w:val="18"/>
        </w:rPr>
      </w:pPr>
    </w:p>
    <w:p w14:paraId="66E43660" w14:textId="77777777" w:rsidR="001A2689" w:rsidRDefault="001A2689">
      <w:pPr>
        <w:pStyle w:val="Corpsdetexte"/>
        <w:shd w:val="clear" w:color="auto" w:fill="0C0C0C"/>
        <w:tabs>
          <w:tab w:val="clear" w:pos="851"/>
          <w:tab w:val="clear" w:pos="4536"/>
        </w:tabs>
        <w:ind w:right="6028"/>
        <w:rPr>
          <w:rFonts w:ascii="Arial" w:hAnsi="Arial" w:cs="Arial"/>
          <w:b/>
          <w:color w:val="FFFFFF"/>
          <w:sz w:val="18"/>
        </w:rPr>
      </w:pPr>
      <w:r>
        <w:rPr>
          <w:rFonts w:ascii="Arial" w:hAnsi="Arial" w:cs="Arial"/>
          <w:b/>
          <w:color w:val="FFFFFF"/>
          <w:sz w:val="18"/>
        </w:rPr>
        <w:t>V – DISPOSITIONS PARTICULIERES</w:t>
      </w:r>
    </w:p>
    <w:p w14:paraId="66E43661" w14:textId="77777777" w:rsidR="001A2689" w:rsidRDefault="001A2689">
      <w:pPr>
        <w:pStyle w:val="Corpsdetexte"/>
        <w:tabs>
          <w:tab w:val="clear" w:pos="851"/>
          <w:tab w:val="clear" w:pos="4536"/>
        </w:tabs>
        <w:ind w:right="124"/>
        <w:rPr>
          <w:rFonts w:ascii="Arial" w:hAnsi="Arial" w:cs="Arial"/>
          <w:sz w:val="18"/>
        </w:rPr>
      </w:pPr>
    </w:p>
    <w:p w14:paraId="66E43662" w14:textId="77777777" w:rsidR="001A2689" w:rsidRDefault="001A2689" w:rsidP="007731E6">
      <w:pPr>
        <w:pStyle w:val="Corpsdetexte"/>
        <w:tabs>
          <w:tab w:val="clear" w:pos="851"/>
          <w:tab w:val="clear" w:pos="4536"/>
        </w:tabs>
        <w:ind w:right="124"/>
        <w:rPr>
          <w:rFonts w:ascii="Arial" w:hAnsi="Arial" w:cs="Arial"/>
        </w:rPr>
      </w:pPr>
      <w:r>
        <w:rPr>
          <w:rFonts w:ascii="Arial" w:hAnsi="Arial" w:cs="Arial"/>
          <w:b/>
          <w:bCs/>
        </w:rPr>
        <w:t xml:space="preserve">Article </w:t>
      </w:r>
      <w:r w:rsidR="00250727">
        <w:rPr>
          <w:rFonts w:ascii="Arial" w:hAnsi="Arial" w:cs="Arial"/>
          <w:b/>
          <w:bCs/>
        </w:rPr>
        <w:t>11</w:t>
      </w:r>
      <w:r>
        <w:rPr>
          <w:rFonts w:ascii="Arial" w:hAnsi="Arial" w:cs="Arial"/>
          <w:b/>
          <w:bCs/>
        </w:rPr>
        <w:t xml:space="preserve"> : </w:t>
      </w:r>
      <w:r>
        <w:rPr>
          <w:rFonts w:ascii="Arial" w:hAnsi="Arial" w:cs="Arial"/>
          <w:b/>
          <w:bCs/>
          <w:i/>
        </w:rPr>
        <w:t>Stages en entreprise</w:t>
      </w:r>
    </w:p>
    <w:p w14:paraId="66E43663" w14:textId="77777777" w:rsidR="001A2689" w:rsidRDefault="001A2689">
      <w:pPr>
        <w:pStyle w:val="Corpsdetexte"/>
        <w:tabs>
          <w:tab w:val="clear" w:pos="851"/>
          <w:tab w:val="clear" w:pos="4536"/>
        </w:tabs>
        <w:ind w:right="124"/>
        <w:rPr>
          <w:rFonts w:ascii="Arial" w:hAnsi="Arial" w:cs="Arial"/>
          <w:sz w:val="18"/>
        </w:rPr>
      </w:pPr>
    </w:p>
    <w:p w14:paraId="66E43664"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Les périodes de stage en entreprise pour les stagiaires de </w:t>
      </w:r>
      <w:smartTag w:uri="urn:schemas-microsoft-com:office:smarttags" w:element="PersonName">
        <w:smartTagPr>
          <w:attr w:name="ProductID" w:val="la Formation Professionnelle"/>
        </w:smartTagPr>
        <w:r>
          <w:rPr>
            <w:rFonts w:ascii="Arial" w:hAnsi="Arial" w:cs="Arial"/>
            <w:sz w:val="18"/>
          </w:rPr>
          <w:t>la Formation Professionnelle</w:t>
        </w:r>
      </w:smartTag>
      <w:r>
        <w:rPr>
          <w:rFonts w:ascii="Arial" w:hAnsi="Arial" w:cs="Arial"/>
          <w:sz w:val="18"/>
        </w:rPr>
        <w:t xml:space="preserve"> font l’objet de l’établissement d’une convention de stage et d’une annexe pédagogique régissant les rapports entre l’entreprise d’accueil, </w:t>
      </w:r>
      <w:r w:rsidR="003148EF">
        <w:rPr>
          <w:rFonts w:ascii="Arial" w:hAnsi="Arial" w:cs="Arial"/>
          <w:sz w:val="18"/>
        </w:rPr>
        <w:t>l’IFA/CEFE</w:t>
      </w:r>
      <w:r>
        <w:rPr>
          <w:rFonts w:ascii="Arial" w:hAnsi="Arial" w:cs="Arial"/>
          <w:sz w:val="18"/>
        </w:rPr>
        <w:t xml:space="preserve"> et le stagiaire.</w:t>
      </w:r>
    </w:p>
    <w:p w14:paraId="66E43665" w14:textId="77777777" w:rsidR="001A2689" w:rsidRDefault="001A2689">
      <w:pPr>
        <w:pStyle w:val="Corpsdetexte"/>
        <w:tabs>
          <w:tab w:val="clear" w:pos="851"/>
          <w:tab w:val="clear" w:pos="4536"/>
        </w:tabs>
        <w:ind w:right="124"/>
        <w:rPr>
          <w:rFonts w:ascii="Arial" w:hAnsi="Arial" w:cs="Arial"/>
          <w:sz w:val="18"/>
        </w:rPr>
      </w:pPr>
    </w:p>
    <w:p w14:paraId="66E43666" w14:textId="77777777" w:rsidR="001A2689" w:rsidRDefault="001A2689" w:rsidP="007731E6">
      <w:pPr>
        <w:pStyle w:val="Corpsdetexte"/>
        <w:tabs>
          <w:tab w:val="clear" w:pos="851"/>
          <w:tab w:val="clear" w:pos="4536"/>
        </w:tabs>
        <w:ind w:right="124"/>
        <w:rPr>
          <w:rFonts w:ascii="Arial" w:hAnsi="Arial" w:cs="Arial"/>
        </w:rPr>
      </w:pPr>
      <w:r>
        <w:rPr>
          <w:rFonts w:ascii="Arial" w:hAnsi="Arial" w:cs="Arial"/>
          <w:b/>
          <w:bCs/>
        </w:rPr>
        <w:t xml:space="preserve">Article </w:t>
      </w:r>
      <w:r w:rsidR="00250727">
        <w:rPr>
          <w:rFonts w:ascii="Arial" w:hAnsi="Arial" w:cs="Arial"/>
          <w:b/>
          <w:bCs/>
        </w:rPr>
        <w:t>12</w:t>
      </w:r>
      <w:r>
        <w:rPr>
          <w:rFonts w:ascii="Arial" w:hAnsi="Arial" w:cs="Arial"/>
          <w:b/>
          <w:bCs/>
        </w:rPr>
        <w:t xml:space="preserve"> : </w:t>
      </w:r>
      <w:r>
        <w:rPr>
          <w:rFonts w:ascii="Arial" w:hAnsi="Arial" w:cs="Arial"/>
          <w:b/>
          <w:bCs/>
          <w:i/>
        </w:rPr>
        <w:t>Charte informatique</w:t>
      </w:r>
    </w:p>
    <w:p w14:paraId="66E43667" w14:textId="77777777" w:rsidR="001A2689" w:rsidRDefault="001A2689">
      <w:pPr>
        <w:pStyle w:val="Corpsdetexte"/>
        <w:tabs>
          <w:tab w:val="clear" w:pos="851"/>
          <w:tab w:val="clear" w:pos="4536"/>
        </w:tabs>
        <w:ind w:right="124"/>
        <w:rPr>
          <w:rFonts w:ascii="Arial" w:hAnsi="Arial" w:cs="Arial"/>
          <w:sz w:val="18"/>
        </w:rPr>
      </w:pPr>
    </w:p>
    <w:p w14:paraId="66E43668"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Une charte « Utilisateur » pour l’usage des ressources informatiques et du service « Internet » de l’IFA</w:t>
      </w:r>
      <w:r w:rsidR="003148EF">
        <w:rPr>
          <w:rFonts w:ascii="Arial" w:hAnsi="Arial" w:cs="Arial"/>
          <w:sz w:val="18"/>
        </w:rPr>
        <w:t xml:space="preserve"> </w:t>
      </w:r>
      <w:r>
        <w:rPr>
          <w:rFonts w:ascii="Arial" w:hAnsi="Arial" w:cs="Arial"/>
          <w:sz w:val="18"/>
        </w:rPr>
        <w:t xml:space="preserve">Marcel Sauvage est </w:t>
      </w:r>
      <w:r w:rsidR="00957319">
        <w:rPr>
          <w:rFonts w:ascii="Arial" w:hAnsi="Arial" w:cs="Arial"/>
          <w:sz w:val="18"/>
        </w:rPr>
        <w:t>portée à la connaissance de</w:t>
      </w:r>
      <w:r>
        <w:rPr>
          <w:rFonts w:ascii="Arial" w:hAnsi="Arial" w:cs="Arial"/>
          <w:sz w:val="18"/>
        </w:rPr>
        <w:t xml:space="preserve"> </w:t>
      </w:r>
      <w:r w:rsidR="00957319">
        <w:rPr>
          <w:rFonts w:ascii="Arial" w:hAnsi="Arial" w:cs="Arial"/>
          <w:sz w:val="18"/>
        </w:rPr>
        <w:t>chaque</w:t>
      </w:r>
      <w:r>
        <w:rPr>
          <w:rFonts w:ascii="Arial" w:hAnsi="Arial" w:cs="Arial"/>
          <w:sz w:val="18"/>
        </w:rPr>
        <w:t xml:space="preserve"> stagiaire au démarrage de chaque action. Son acceptation conditionne l’ouverture du compte informatique permettant de se connecter au réseau informatique pédagogique du Centre.</w:t>
      </w:r>
    </w:p>
    <w:p w14:paraId="66E43669" w14:textId="77777777" w:rsidR="00FE7300" w:rsidRDefault="00FE7300">
      <w:pPr>
        <w:pStyle w:val="Corpsdetexte"/>
        <w:tabs>
          <w:tab w:val="clear" w:pos="851"/>
          <w:tab w:val="clear" w:pos="4536"/>
        </w:tabs>
        <w:ind w:right="124"/>
        <w:rPr>
          <w:rFonts w:ascii="Arial" w:hAnsi="Arial" w:cs="Arial"/>
          <w:sz w:val="18"/>
        </w:rPr>
      </w:pPr>
    </w:p>
    <w:p w14:paraId="66E4366A" w14:textId="77777777" w:rsidR="005050FD" w:rsidRDefault="00624758" w:rsidP="00624758">
      <w:pPr>
        <w:pStyle w:val="Corpsdetexte"/>
        <w:tabs>
          <w:tab w:val="clear" w:pos="851"/>
          <w:tab w:val="clear" w:pos="4536"/>
        </w:tabs>
        <w:ind w:right="124"/>
        <w:rPr>
          <w:rFonts w:ascii="Arial" w:hAnsi="Arial" w:cs="Arial"/>
          <w:b/>
          <w:bCs/>
          <w:i/>
        </w:rPr>
      </w:pPr>
      <w:r>
        <w:rPr>
          <w:rFonts w:ascii="Arial" w:hAnsi="Arial" w:cs="Arial"/>
          <w:b/>
          <w:bCs/>
        </w:rPr>
        <w:t xml:space="preserve">Article 13 : </w:t>
      </w:r>
      <w:r>
        <w:rPr>
          <w:rFonts w:ascii="Arial" w:hAnsi="Arial" w:cs="Arial"/>
          <w:b/>
          <w:bCs/>
          <w:i/>
        </w:rPr>
        <w:t>Dispositions informatique et liberté</w:t>
      </w:r>
    </w:p>
    <w:p w14:paraId="66E4366B" w14:textId="77777777" w:rsidR="00624758" w:rsidRPr="00624758" w:rsidRDefault="00624758" w:rsidP="00624758">
      <w:pPr>
        <w:pStyle w:val="Corpsdetexte"/>
        <w:tabs>
          <w:tab w:val="clear" w:pos="851"/>
          <w:tab w:val="clear" w:pos="4536"/>
        </w:tabs>
        <w:ind w:right="124"/>
        <w:rPr>
          <w:rFonts w:ascii="Arial" w:hAnsi="Arial" w:cs="Arial"/>
        </w:rPr>
      </w:pPr>
    </w:p>
    <w:p w14:paraId="66E4366C" w14:textId="77777777" w:rsidR="00E2477B" w:rsidRPr="00E2477B" w:rsidRDefault="00E2477B" w:rsidP="00E2477B">
      <w:pPr>
        <w:rPr>
          <w:rFonts w:ascii="Arial" w:hAnsi="Arial" w:cs="Arial"/>
          <w:iCs/>
          <w:sz w:val="16"/>
          <w:szCs w:val="22"/>
        </w:rPr>
      </w:pPr>
      <w:r w:rsidRPr="00E2477B">
        <w:rPr>
          <w:rFonts w:ascii="Arial" w:hAnsi="Arial" w:cs="Arial"/>
          <w:iCs/>
          <w:sz w:val="18"/>
        </w:rPr>
        <w:t>Les informations recueillies vous concernant font l’objet d’un traitement informatisé destiné à la gestion administrative, comptable et pédagogique. Ces données peuvent être transmises aux instances chargées des examens, de la rémunération, de la protection sociale, du financement de la formation, du contrôle d’assiduité (Région, Pôle Emploi, Rectorat, OPCO, services de l’Etat, employeur etc…)</w:t>
      </w:r>
    </w:p>
    <w:p w14:paraId="66E4366D" w14:textId="77777777" w:rsidR="00E2477B" w:rsidRPr="00E2477B" w:rsidRDefault="00E2477B" w:rsidP="00E2477B">
      <w:pPr>
        <w:rPr>
          <w:rFonts w:ascii="Arial" w:hAnsi="Arial" w:cs="Arial"/>
          <w:iCs/>
          <w:sz w:val="18"/>
        </w:rPr>
      </w:pPr>
      <w:r w:rsidRPr="00E2477B">
        <w:rPr>
          <w:rFonts w:ascii="Arial" w:hAnsi="Arial" w:cs="Arial"/>
          <w:iCs/>
          <w:sz w:val="18"/>
        </w:rPr>
        <w:t xml:space="preserve">Dans le cadre du règlement N°2016/679, dit règlement général sur la protection des données (RGPD), vous pouvez exercer votre droit d’opposition, d’accès, de rectification, d’effacement, de limitation et de portabilité en adressant une demande  à l’adresse </w:t>
      </w:r>
      <w:hyperlink r:id="rId14" w:history="1">
        <w:r w:rsidRPr="00E2477B">
          <w:rPr>
            <w:rStyle w:val="Lienhypertexte"/>
            <w:rFonts w:ascii="Arial" w:hAnsi="Arial" w:cs="Arial"/>
            <w:iCs/>
            <w:sz w:val="18"/>
          </w:rPr>
          <w:t>mesdonnees@ifa-rouen.fr</w:t>
        </w:r>
      </w:hyperlink>
    </w:p>
    <w:p w14:paraId="66E4366E" w14:textId="77777777" w:rsidR="00E2477B" w:rsidRDefault="00E2477B" w:rsidP="007731E6">
      <w:pPr>
        <w:pStyle w:val="Corpsdetexte"/>
        <w:tabs>
          <w:tab w:val="clear" w:pos="851"/>
          <w:tab w:val="clear" w:pos="4536"/>
        </w:tabs>
        <w:ind w:right="124"/>
        <w:rPr>
          <w:rFonts w:ascii="Arial" w:hAnsi="Arial" w:cs="Arial"/>
          <w:b/>
          <w:bCs/>
        </w:rPr>
      </w:pPr>
    </w:p>
    <w:p w14:paraId="66E4366F" w14:textId="77777777" w:rsidR="00E2477B" w:rsidRPr="00E2477B" w:rsidRDefault="001A2689" w:rsidP="007731E6">
      <w:pPr>
        <w:pStyle w:val="Corpsdetexte"/>
        <w:tabs>
          <w:tab w:val="clear" w:pos="851"/>
          <w:tab w:val="clear" w:pos="4536"/>
        </w:tabs>
        <w:ind w:right="124"/>
        <w:rPr>
          <w:rFonts w:ascii="Arial" w:hAnsi="Arial" w:cs="Arial"/>
          <w:b/>
          <w:bCs/>
          <w:i/>
        </w:rPr>
      </w:pPr>
      <w:r>
        <w:rPr>
          <w:rFonts w:ascii="Arial" w:hAnsi="Arial" w:cs="Arial"/>
          <w:b/>
          <w:bCs/>
        </w:rPr>
        <w:t xml:space="preserve">Article </w:t>
      </w:r>
      <w:r w:rsidR="00624758">
        <w:rPr>
          <w:rFonts w:ascii="Arial" w:hAnsi="Arial" w:cs="Arial"/>
          <w:b/>
          <w:bCs/>
        </w:rPr>
        <w:t>14</w:t>
      </w:r>
      <w:r>
        <w:rPr>
          <w:rFonts w:ascii="Arial" w:hAnsi="Arial" w:cs="Arial"/>
          <w:b/>
          <w:bCs/>
        </w:rPr>
        <w:t xml:space="preserve"> : </w:t>
      </w:r>
      <w:r>
        <w:rPr>
          <w:rFonts w:ascii="Arial" w:hAnsi="Arial" w:cs="Arial"/>
          <w:b/>
          <w:bCs/>
          <w:i/>
        </w:rPr>
        <w:t>Application</w:t>
      </w:r>
    </w:p>
    <w:p w14:paraId="66E43670" w14:textId="77777777" w:rsidR="001A2689" w:rsidRDefault="001A2689">
      <w:pPr>
        <w:pStyle w:val="Corpsdetexte"/>
        <w:tabs>
          <w:tab w:val="clear" w:pos="851"/>
          <w:tab w:val="clear" w:pos="4536"/>
        </w:tabs>
        <w:ind w:right="124"/>
        <w:rPr>
          <w:rFonts w:ascii="Arial" w:hAnsi="Arial" w:cs="Arial"/>
          <w:sz w:val="18"/>
        </w:rPr>
      </w:pPr>
    </w:p>
    <w:p w14:paraId="66E43671"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 xml:space="preserve">Ce présent règlement est remis à chaque stagiaire </w:t>
      </w:r>
      <w:r w:rsidR="00250727">
        <w:rPr>
          <w:rFonts w:ascii="Arial" w:hAnsi="Arial" w:cs="Arial"/>
          <w:sz w:val="18"/>
        </w:rPr>
        <w:t>qui</w:t>
      </w:r>
      <w:r>
        <w:rPr>
          <w:rFonts w:ascii="Arial" w:hAnsi="Arial" w:cs="Arial"/>
          <w:sz w:val="18"/>
        </w:rPr>
        <w:t xml:space="preserve"> doit attester en avoir pris connaissance et en assumer en responsabilité toutes les clauses.</w:t>
      </w:r>
    </w:p>
    <w:p w14:paraId="66E43672" w14:textId="77777777" w:rsidR="001A2689" w:rsidRDefault="001A2689">
      <w:pPr>
        <w:pStyle w:val="Corpsdetexte"/>
        <w:tabs>
          <w:tab w:val="clear" w:pos="851"/>
          <w:tab w:val="clear" w:pos="4536"/>
        </w:tabs>
        <w:ind w:right="124"/>
        <w:rPr>
          <w:rFonts w:ascii="Arial" w:hAnsi="Arial" w:cs="Arial"/>
          <w:sz w:val="18"/>
        </w:rPr>
      </w:pPr>
      <w:r>
        <w:rPr>
          <w:rFonts w:ascii="Arial" w:hAnsi="Arial" w:cs="Arial"/>
          <w:sz w:val="18"/>
        </w:rPr>
        <w:t>Tout le personnel de l’établissement est chargé de veiller à son application.</w:t>
      </w:r>
    </w:p>
    <w:p w14:paraId="66E43673" w14:textId="77777777" w:rsidR="001A2689" w:rsidRDefault="001A2689">
      <w:pPr>
        <w:pStyle w:val="Corpsdetexte"/>
        <w:tabs>
          <w:tab w:val="clear" w:pos="851"/>
          <w:tab w:val="clear" w:pos="4536"/>
        </w:tabs>
        <w:ind w:right="124"/>
        <w:rPr>
          <w:rFonts w:ascii="Arial" w:hAnsi="Arial" w:cs="Arial"/>
          <w:sz w:val="18"/>
        </w:rPr>
      </w:pPr>
    </w:p>
    <w:p w14:paraId="66E43674" w14:textId="77777777" w:rsidR="001A2689" w:rsidRDefault="00304342" w:rsidP="00E973B4">
      <w:pPr>
        <w:rPr>
          <w:rFonts w:ascii="Arial" w:hAnsi="Arial" w:cs="Arial"/>
          <w:b/>
          <w:bCs/>
        </w:rPr>
      </w:pPr>
      <w:r>
        <w:rPr>
          <w:rFonts w:ascii="Arial" w:hAnsi="Arial" w:cs="Arial"/>
          <w:sz w:val="18"/>
        </w:rPr>
        <w:br w:type="page"/>
      </w:r>
      <w:r w:rsidR="001A2689">
        <w:rPr>
          <w:rFonts w:ascii="Arial" w:hAnsi="Arial" w:cs="Arial"/>
          <w:b/>
          <w:bCs/>
        </w:rPr>
        <w:lastRenderedPageBreak/>
        <w:t>COUPON REPONSE A DETACHER ET A REMETTRE AU FORMATEUR REFERENT</w:t>
      </w:r>
    </w:p>
    <w:p w14:paraId="66E43675" w14:textId="77777777" w:rsidR="001A2689" w:rsidRPr="00C52B12" w:rsidRDefault="00177EEC">
      <w:pPr>
        <w:pStyle w:val="Corpsdetexte"/>
        <w:tabs>
          <w:tab w:val="clear" w:pos="851"/>
          <w:tab w:val="clear" w:pos="4536"/>
        </w:tabs>
        <w:ind w:right="124"/>
        <w:rPr>
          <w:rFonts w:ascii="Arial" w:hAnsi="Arial" w:cs="Arial"/>
          <w:sz w:val="28"/>
        </w:rPr>
      </w:pPr>
      <w:r>
        <w:rPr>
          <w:rFonts w:ascii="Arial" w:hAnsi="Arial" w:cs="Arial"/>
          <w:noProof/>
          <w:sz w:val="28"/>
        </w:rPr>
        <mc:AlternateContent>
          <mc:Choice Requires="wps">
            <w:drawing>
              <wp:anchor distT="0" distB="0" distL="114300" distR="114300" simplePos="0" relativeHeight="251657728" behindDoc="0" locked="0" layoutInCell="1" allowOverlap="1" wp14:anchorId="66E43696" wp14:editId="66E43697">
                <wp:simplePos x="0" y="0"/>
                <wp:positionH relativeFrom="column">
                  <wp:posOffset>226695</wp:posOffset>
                </wp:positionH>
                <wp:positionV relativeFrom="paragraph">
                  <wp:posOffset>100965</wp:posOffset>
                </wp:positionV>
                <wp:extent cx="6172200" cy="0"/>
                <wp:effectExtent l="13335" t="15875" r="1524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76F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503.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Fy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" strokeweight="1.25pt">
                <v:stroke dashstyle="dash"/>
              </v:line>
            </w:pict>
          </mc:Fallback>
        </mc:AlternateContent>
      </w:r>
      <w:r w:rsidR="001A2689">
        <w:rPr>
          <w:rFonts w:ascii="Arial" w:hAnsi="Arial" w:cs="Arial"/>
          <w:sz w:val="28"/>
        </w:rPr>
        <w:sym w:font="Wingdings" w:char="F022"/>
      </w:r>
    </w:p>
    <w:p w14:paraId="66E43676" w14:textId="77777777" w:rsid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54"/>
      </w:tblGrid>
      <w:tr w:rsidR="007E1C04" w14:paraId="66E43679" w14:textId="77777777" w:rsidTr="00E97F7C">
        <w:trPr>
          <w:trHeight w:hRule="exact" w:val="279"/>
        </w:trPr>
        <w:tc>
          <w:tcPr>
            <w:tcW w:w="4678" w:type="dxa"/>
          </w:tcPr>
          <w:p w14:paraId="66E43677"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Je soussigné(e),</w:t>
            </w:r>
          </w:p>
        </w:tc>
        <w:tc>
          <w:tcPr>
            <w:tcW w:w="5103" w:type="dxa"/>
          </w:tcPr>
          <w:p w14:paraId="66E43678"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Je soussigné(e),</w:t>
            </w:r>
            <w:r>
              <w:rPr>
                <w:rFonts w:ascii="Arial" w:hAnsi="Arial" w:cs="Arial"/>
                <w:sz w:val="18"/>
              </w:rPr>
              <w:t xml:space="preserve"> </w:t>
            </w:r>
            <w:r w:rsidRPr="007E1C04">
              <w:rPr>
                <w:rFonts w:ascii="Arial" w:hAnsi="Arial" w:cs="Arial"/>
                <w:b/>
                <w:i/>
                <w:sz w:val="18"/>
              </w:rPr>
              <w:t>(</w:t>
            </w:r>
            <w:r>
              <w:rPr>
                <w:rFonts w:ascii="Arial" w:hAnsi="Arial" w:cs="Arial"/>
                <w:b/>
                <w:i/>
                <w:sz w:val="18"/>
              </w:rPr>
              <w:t>A compléter s</w:t>
            </w:r>
            <w:r w:rsidRPr="007E1C04">
              <w:rPr>
                <w:rFonts w:ascii="Arial" w:hAnsi="Arial" w:cs="Arial"/>
                <w:b/>
                <w:i/>
                <w:sz w:val="18"/>
              </w:rPr>
              <w:t>i le stagiaire est mineur)</w:t>
            </w:r>
          </w:p>
        </w:tc>
      </w:tr>
      <w:tr w:rsidR="007E1C04" w14:paraId="66E4367C" w14:textId="77777777" w:rsidTr="00E97F7C">
        <w:trPr>
          <w:trHeight w:val="510"/>
        </w:trPr>
        <w:tc>
          <w:tcPr>
            <w:tcW w:w="4678" w:type="dxa"/>
          </w:tcPr>
          <w:p w14:paraId="66E4367A"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 xml:space="preserve">NOM </w:t>
            </w:r>
            <w:r>
              <w:rPr>
                <w:rFonts w:ascii="Arial" w:hAnsi="Arial" w:cs="Arial"/>
                <w:sz w:val="18"/>
              </w:rPr>
              <w:t>du stagiaire</w:t>
            </w:r>
            <w:r w:rsidRPr="007E1C04">
              <w:rPr>
                <w:rFonts w:ascii="Arial" w:hAnsi="Arial" w:cs="Arial"/>
                <w:sz w:val="18"/>
              </w:rPr>
              <w:t> :</w:t>
            </w:r>
          </w:p>
        </w:tc>
        <w:tc>
          <w:tcPr>
            <w:tcW w:w="5103" w:type="dxa"/>
          </w:tcPr>
          <w:p w14:paraId="66E4367B"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 xml:space="preserve">NOM du </w:t>
            </w:r>
            <w:r w:rsidRPr="007E1C04">
              <w:rPr>
                <w:rFonts w:ascii="Arial" w:hAnsi="Arial" w:cs="Arial"/>
                <w:b/>
                <w:sz w:val="18"/>
              </w:rPr>
              <w:t>représentant légal</w:t>
            </w:r>
            <w:r w:rsidRPr="007E1C04">
              <w:rPr>
                <w:rFonts w:ascii="Arial" w:hAnsi="Arial" w:cs="Arial"/>
                <w:sz w:val="18"/>
              </w:rPr>
              <w:t> :</w:t>
            </w:r>
          </w:p>
        </w:tc>
      </w:tr>
      <w:tr w:rsidR="007E1C04" w14:paraId="66E4367F" w14:textId="77777777" w:rsidTr="00E97F7C">
        <w:trPr>
          <w:trHeight w:val="510"/>
        </w:trPr>
        <w:tc>
          <w:tcPr>
            <w:tcW w:w="4678" w:type="dxa"/>
          </w:tcPr>
          <w:p w14:paraId="66E4367D"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Prénom :</w:t>
            </w:r>
          </w:p>
        </w:tc>
        <w:tc>
          <w:tcPr>
            <w:tcW w:w="5103" w:type="dxa"/>
            <w:tcBorders>
              <w:bottom w:val="single" w:sz="4" w:space="0" w:color="000000"/>
            </w:tcBorders>
          </w:tcPr>
          <w:p w14:paraId="66E4367E"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Prénom :</w:t>
            </w:r>
          </w:p>
        </w:tc>
      </w:tr>
      <w:tr w:rsidR="007E1C04" w14:paraId="66E43682" w14:textId="77777777" w:rsidTr="00E97F7C">
        <w:trPr>
          <w:trHeight w:val="510"/>
        </w:trPr>
        <w:tc>
          <w:tcPr>
            <w:tcW w:w="4678" w:type="dxa"/>
          </w:tcPr>
          <w:p w14:paraId="66E43680"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Pr>
                <w:rFonts w:ascii="Arial" w:hAnsi="Arial" w:cs="Arial"/>
                <w:sz w:val="18"/>
              </w:rPr>
              <w:t>FORMATION</w:t>
            </w:r>
            <w:r w:rsidRPr="007E1C04">
              <w:rPr>
                <w:rFonts w:ascii="Arial" w:hAnsi="Arial" w:cs="Arial"/>
                <w:sz w:val="18"/>
              </w:rPr>
              <w:t> :</w:t>
            </w:r>
          </w:p>
        </w:tc>
        <w:tc>
          <w:tcPr>
            <w:tcW w:w="5103" w:type="dxa"/>
            <w:tcBorders>
              <w:bottom w:val="nil"/>
              <w:right w:val="nil"/>
            </w:tcBorders>
          </w:tcPr>
          <w:p w14:paraId="66E43681"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p>
        </w:tc>
      </w:tr>
    </w:tbl>
    <w:p w14:paraId="66E43683" w14:textId="77777777" w:rsidR="007E1C04" w:rsidRDefault="007E1C04" w:rsidP="007E1C04">
      <w:pPr>
        <w:pStyle w:val="Corpsdetexte"/>
        <w:keepNext/>
        <w:keepLines/>
        <w:suppressLineNumbers/>
        <w:tabs>
          <w:tab w:val="clear" w:pos="851"/>
          <w:tab w:val="clear" w:pos="4536"/>
        </w:tabs>
        <w:suppressAutoHyphens/>
        <w:contextualSpacing/>
        <w:rPr>
          <w:rFonts w:ascii="Arial" w:hAnsi="Arial" w:cs="Arial"/>
          <w:sz w:val="18"/>
        </w:rPr>
      </w:pPr>
    </w:p>
    <w:p w14:paraId="66E43684" w14:textId="77777777" w:rsidR="007E1C04" w:rsidRDefault="007E1C04" w:rsidP="007E1C04">
      <w:pPr>
        <w:pStyle w:val="Corpsdetexte"/>
        <w:keepNext/>
        <w:keepLines/>
        <w:numPr>
          <w:ilvl w:val="0"/>
          <w:numId w:val="4"/>
        </w:numPr>
        <w:suppressLineNumbers/>
        <w:tabs>
          <w:tab w:val="clear" w:pos="851"/>
          <w:tab w:val="clear" w:pos="4536"/>
        </w:tabs>
        <w:suppressAutoHyphens/>
        <w:spacing w:before="100" w:beforeAutospacing="1" w:after="100" w:afterAutospacing="1"/>
        <w:contextualSpacing/>
        <w:rPr>
          <w:rFonts w:ascii="Arial" w:hAnsi="Arial" w:cs="Arial"/>
          <w:sz w:val="18"/>
        </w:rPr>
      </w:pPr>
      <w:r>
        <w:rPr>
          <w:rFonts w:ascii="Arial" w:hAnsi="Arial" w:cs="Arial"/>
          <w:sz w:val="18"/>
        </w:rPr>
        <w:t>Reconnais avoir pris connaissance du Règlement Intérieur de l’IFA/C</w:t>
      </w:r>
      <w:r w:rsidR="003F3F62">
        <w:rPr>
          <w:rFonts w:ascii="Arial" w:hAnsi="Arial" w:cs="Arial"/>
          <w:sz w:val="18"/>
        </w:rPr>
        <w:t>E</w:t>
      </w:r>
      <w:r>
        <w:rPr>
          <w:rFonts w:ascii="Arial" w:hAnsi="Arial" w:cs="Arial"/>
          <w:sz w:val="18"/>
        </w:rPr>
        <w:t>F</w:t>
      </w:r>
      <w:r w:rsidR="003F3F62">
        <w:rPr>
          <w:rFonts w:ascii="Arial" w:hAnsi="Arial" w:cs="Arial"/>
          <w:sz w:val="18"/>
        </w:rPr>
        <w:t>E</w:t>
      </w:r>
      <w:r>
        <w:rPr>
          <w:rFonts w:ascii="Arial" w:hAnsi="Arial" w:cs="Arial"/>
          <w:sz w:val="18"/>
        </w:rPr>
        <w:t>,</w:t>
      </w:r>
    </w:p>
    <w:p w14:paraId="66E43685" w14:textId="77777777" w:rsidR="007E1C04" w:rsidRDefault="007E1C04" w:rsidP="007E1C04">
      <w:pPr>
        <w:pStyle w:val="Corpsdetexte"/>
        <w:keepNext/>
        <w:keepLines/>
        <w:numPr>
          <w:ilvl w:val="0"/>
          <w:numId w:val="4"/>
        </w:numPr>
        <w:suppressLineNumbers/>
        <w:tabs>
          <w:tab w:val="clear" w:pos="851"/>
          <w:tab w:val="clear" w:pos="4536"/>
        </w:tabs>
        <w:suppressAutoHyphens/>
        <w:spacing w:before="100" w:beforeAutospacing="1" w:after="100" w:afterAutospacing="1"/>
        <w:contextualSpacing/>
        <w:rPr>
          <w:rFonts w:ascii="Arial" w:hAnsi="Arial" w:cs="Arial"/>
          <w:sz w:val="18"/>
        </w:rPr>
      </w:pPr>
      <w:r>
        <w:rPr>
          <w:rFonts w:ascii="Arial" w:hAnsi="Arial" w:cs="Arial"/>
          <w:sz w:val="18"/>
        </w:rPr>
        <w:t>M’engage à en respecter en responsabilité tous les articles et toutes les clauses.</w:t>
      </w:r>
    </w:p>
    <w:p w14:paraId="66E43686" w14:textId="77777777" w:rsidR="000E2374" w:rsidRDefault="000E2374" w:rsidP="000E2374">
      <w:pPr>
        <w:pStyle w:val="Corpsdetexte"/>
        <w:keepNext/>
        <w:keepLines/>
        <w:suppressLineNumbers/>
        <w:tabs>
          <w:tab w:val="clear" w:pos="851"/>
          <w:tab w:val="clear" w:pos="4536"/>
        </w:tabs>
        <w:suppressAutoHyphens/>
        <w:spacing w:before="100" w:beforeAutospacing="1" w:after="100" w:afterAutospacing="1"/>
        <w:contextualSpacing/>
        <w:rPr>
          <w:rFonts w:ascii="Arial" w:hAnsi="Arial" w:cs="Arial"/>
          <w:sz w:val="18"/>
        </w:rPr>
      </w:pPr>
    </w:p>
    <w:p w14:paraId="66E43687" w14:textId="77777777" w:rsidR="000E2374" w:rsidRPr="004F7EBB" w:rsidRDefault="000E2374" w:rsidP="000E2374">
      <w:pPr>
        <w:pStyle w:val="Corpsdetexte"/>
        <w:keepNext/>
        <w:keepLines/>
        <w:suppressLineNumbers/>
        <w:tabs>
          <w:tab w:val="clear" w:pos="851"/>
          <w:tab w:val="clear" w:pos="4536"/>
        </w:tabs>
        <w:suppressAutoHyphens/>
        <w:spacing w:beforeAutospacing="1" w:afterAutospacing="1"/>
        <w:contextualSpacing/>
        <w:jc w:val="left"/>
        <w:rPr>
          <w:rFonts w:ascii="Arial" w:hAnsi="Arial" w:cs="Arial"/>
          <w:b/>
        </w:rPr>
      </w:pPr>
      <w:r w:rsidRPr="004F7EBB">
        <w:rPr>
          <w:rFonts w:ascii="Arial" w:hAnsi="Arial" w:cs="Arial"/>
          <w:b/>
        </w:rPr>
        <w:t>Autorisation de la personne photographiée-filmée :</w:t>
      </w:r>
    </w:p>
    <w:p w14:paraId="66E43688" w14:textId="77777777" w:rsidR="000E2374" w:rsidRPr="004F7EBB" w:rsidRDefault="000E2374" w:rsidP="000E2374">
      <w:pPr>
        <w:pStyle w:val="Corpsdetexte"/>
        <w:keepNext/>
        <w:keepLines/>
        <w:suppressLineNumbers/>
        <w:tabs>
          <w:tab w:val="clear" w:pos="851"/>
          <w:tab w:val="clear" w:pos="4536"/>
        </w:tabs>
        <w:suppressAutoHyphens/>
        <w:spacing w:beforeAutospacing="1" w:afterAutospacing="1"/>
        <w:contextualSpacing/>
        <w:jc w:val="left"/>
        <w:rPr>
          <w:rFonts w:ascii="Arial" w:hAnsi="Arial" w:cs="Arial"/>
          <w:sz w:val="18"/>
        </w:rPr>
      </w:pPr>
    </w:p>
    <w:p w14:paraId="66E43689" w14:textId="77777777" w:rsidR="000E2374" w:rsidRDefault="000E2374" w:rsidP="000E2374">
      <w:pPr>
        <w:pStyle w:val="Corpsdetexte"/>
        <w:keepNext/>
        <w:keepLines/>
        <w:suppressLineNumbers/>
        <w:tabs>
          <w:tab w:val="clear" w:pos="851"/>
          <w:tab w:val="clear" w:pos="4536"/>
        </w:tabs>
        <w:suppressAutoHyphens/>
        <w:spacing w:before="100" w:beforeAutospacing="1"/>
        <w:contextualSpacing/>
        <w:jc w:val="left"/>
        <w:rPr>
          <w:rFonts w:ascii="Arial" w:hAnsi="Arial" w:cs="Arial"/>
          <w:sz w:val="18"/>
        </w:rPr>
      </w:pPr>
      <w:r w:rsidRPr="004F7EBB">
        <w:rPr>
          <w:rFonts w:ascii="Arial" w:hAnsi="Arial" w:cs="Arial"/>
          <w:sz w:val="18"/>
        </w:rPr>
        <w:t>J’autorise la prise de vues et la publication d’images fixes ou animées sur lesquelles je suis susceptible d’apparaître dans le cadre des activités</w:t>
      </w:r>
      <w:r w:rsidR="00D209F6">
        <w:rPr>
          <w:rFonts w:ascii="Arial" w:hAnsi="Arial" w:cs="Arial"/>
          <w:sz w:val="18"/>
        </w:rPr>
        <w:t xml:space="preserve"> de l’IFA Marcel Sauvage</w:t>
      </w:r>
      <w:r w:rsidRPr="004F7EBB">
        <w:rPr>
          <w:rFonts w:ascii="Arial" w:hAnsi="Arial" w:cs="Arial"/>
          <w:sz w:val="18"/>
        </w:rPr>
        <w:t>, à des fins pédagogiques, culturelles ou promotionnelles.</w:t>
      </w:r>
    </w:p>
    <w:p w14:paraId="66E4368A" w14:textId="77777777" w:rsidR="000E2374" w:rsidRDefault="000E2374" w:rsidP="000E2374">
      <w:pPr>
        <w:pStyle w:val="Corpsdetexte"/>
        <w:keepNext/>
        <w:keepLines/>
        <w:suppressLineNumbers/>
        <w:tabs>
          <w:tab w:val="clear" w:pos="851"/>
          <w:tab w:val="clear" w:pos="4536"/>
        </w:tabs>
        <w:suppressAutoHyphens/>
        <w:spacing w:before="100" w:beforeAutospacing="1"/>
        <w:contextualSpacing/>
        <w:jc w:val="left"/>
        <w:rPr>
          <w:sz w:val="36"/>
        </w:rPr>
      </w:pPr>
      <w:r w:rsidRPr="000E2374">
        <w:rPr>
          <w:rFonts w:ascii="Arial" w:hAnsi="Arial" w:cs="Arial"/>
          <w:sz w:val="18"/>
        </w:rPr>
        <w:t>Cochez cette case si vous vous opposez à cette autorisation</w:t>
      </w:r>
      <w:r>
        <w:rPr>
          <w:sz w:val="36"/>
        </w:rPr>
        <w:t xml:space="preserve"> </w:t>
      </w:r>
      <w:r w:rsidRPr="0068585C">
        <w:rPr>
          <w:sz w:val="36"/>
        </w:rPr>
        <w:t>□</w:t>
      </w:r>
      <w:r>
        <w:rPr>
          <w:sz w:val="36"/>
        </w:rPr>
        <w:t xml:space="preserve"> </w:t>
      </w:r>
    </w:p>
    <w:p w14:paraId="66E4368B" w14:textId="77777777" w:rsidR="000E2374" w:rsidRPr="000E2374" w:rsidRDefault="000E2374" w:rsidP="000E2374">
      <w:pPr>
        <w:pStyle w:val="Corpsdetexte"/>
        <w:keepNext/>
        <w:keepLines/>
        <w:suppressLineNumbers/>
        <w:tabs>
          <w:tab w:val="clear" w:pos="851"/>
          <w:tab w:val="clear" w:pos="4536"/>
        </w:tabs>
        <w:suppressAutoHyphens/>
        <w:spacing w:before="100" w:beforeAutospacing="1"/>
        <w:contextualSpacing/>
        <w:jc w:val="left"/>
        <w:rPr>
          <w:rFonts w:ascii="Arial" w:hAnsi="Arial" w:cs="Arial"/>
          <w:sz w:val="18"/>
        </w:rPr>
      </w:pPr>
    </w:p>
    <w:p w14:paraId="66E4368C" w14:textId="77777777" w:rsidR="007E1C04" w:rsidRDefault="007E1C04" w:rsidP="007E1C04">
      <w:pPr>
        <w:pStyle w:val="Corpsdetexte"/>
        <w:keepNext/>
        <w:keepLines/>
        <w:suppressLineNumbers/>
        <w:tabs>
          <w:tab w:val="clear" w:pos="851"/>
          <w:tab w:val="clear" w:pos="4536"/>
        </w:tabs>
        <w:suppressAutoHyphens/>
        <w:contextualSpacing/>
        <w:rPr>
          <w:rFonts w:ascii="Arial" w:hAnsi="Arial" w:cs="Arial"/>
          <w:sz w:val="18"/>
        </w:rPr>
      </w:pPr>
    </w:p>
    <w:tbl>
      <w:tblPr>
        <w:tblW w:w="0" w:type="auto"/>
        <w:tblInd w:w="108" w:type="dxa"/>
        <w:tblLook w:val="04A0" w:firstRow="1" w:lastRow="0" w:firstColumn="1" w:lastColumn="0" w:noHBand="0" w:noVBand="1"/>
      </w:tblPr>
      <w:tblGrid>
        <w:gridCol w:w="4640"/>
        <w:gridCol w:w="5060"/>
      </w:tblGrid>
      <w:tr w:rsidR="007E1C04" w14:paraId="66E4368F" w14:textId="77777777" w:rsidTr="00E97F7C">
        <w:trPr>
          <w:trHeight w:hRule="exact" w:val="510"/>
        </w:trPr>
        <w:tc>
          <w:tcPr>
            <w:tcW w:w="4678" w:type="dxa"/>
            <w:tcBorders>
              <w:right w:val="single" w:sz="4" w:space="0" w:color="auto"/>
            </w:tcBorders>
          </w:tcPr>
          <w:p w14:paraId="66E4368D"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Date :</w:t>
            </w:r>
          </w:p>
        </w:tc>
        <w:tc>
          <w:tcPr>
            <w:tcW w:w="5103" w:type="dxa"/>
            <w:tcBorders>
              <w:left w:val="single" w:sz="4" w:space="0" w:color="auto"/>
            </w:tcBorders>
          </w:tcPr>
          <w:p w14:paraId="66E4368E"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Date :</w:t>
            </w:r>
          </w:p>
        </w:tc>
      </w:tr>
      <w:tr w:rsidR="007E1C04" w14:paraId="66E43692" w14:textId="77777777" w:rsidTr="00C52B12">
        <w:trPr>
          <w:trHeight w:hRule="exact" w:val="1145"/>
        </w:trPr>
        <w:tc>
          <w:tcPr>
            <w:tcW w:w="4678" w:type="dxa"/>
            <w:tcBorders>
              <w:right w:val="single" w:sz="4" w:space="0" w:color="auto"/>
            </w:tcBorders>
          </w:tcPr>
          <w:p w14:paraId="66E43690"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Signature :</w:t>
            </w:r>
          </w:p>
        </w:tc>
        <w:tc>
          <w:tcPr>
            <w:tcW w:w="5103" w:type="dxa"/>
            <w:tcBorders>
              <w:left w:val="single" w:sz="4" w:space="0" w:color="auto"/>
            </w:tcBorders>
          </w:tcPr>
          <w:p w14:paraId="66E43691" w14:textId="77777777" w:rsidR="007E1C04" w:rsidRPr="007E1C04" w:rsidRDefault="007E1C04" w:rsidP="007E1C04">
            <w:pPr>
              <w:pStyle w:val="Corpsdetexte"/>
              <w:keepNext/>
              <w:keepLines/>
              <w:suppressLineNumbers/>
              <w:tabs>
                <w:tab w:val="clear" w:pos="851"/>
                <w:tab w:val="clear" w:pos="4536"/>
              </w:tabs>
              <w:suppressAutoHyphens/>
              <w:contextualSpacing/>
              <w:jc w:val="left"/>
              <w:rPr>
                <w:rFonts w:ascii="Arial" w:hAnsi="Arial" w:cs="Arial"/>
                <w:sz w:val="18"/>
              </w:rPr>
            </w:pPr>
            <w:r w:rsidRPr="007E1C04">
              <w:rPr>
                <w:rFonts w:ascii="Arial" w:hAnsi="Arial" w:cs="Arial"/>
                <w:sz w:val="18"/>
              </w:rPr>
              <w:t>Signature :</w:t>
            </w:r>
          </w:p>
        </w:tc>
      </w:tr>
    </w:tbl>
    <w:p w14:paraId="66E43693" w14:textId="77777777" w:rsidR="0068585C" w:rsidRPr="0068585C" w:rsidRDefault="0068585C" w:rsidP="000E2374">
      <w:pPr>
        <w:jc w:val="both"/>
        <w:rPr>
          <w:sz w:val="36"/>
        </w:rPr>
      </w:pPr>
    </w:p>
    <w:sectPr w:rsidR="0068585C" w:rsidRPr="0068585C" w:rsidSect="007E1C04">
      <w:headerReference w:type="default" r:id="rId15"/>
      <w:footerReference w:type="even" r:id="rId16"/>
      <w:footerReference w:type="default" r:id="rId17"/>
      <w:pgSz w:w="11906" w:h="16838"/>
      <w:pgMar w:top="567" w:right="964" w:bottom="426" w:left="1134"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369A" w14:textId="77777777" w:rsidR="00F340F0" w:rsidRDefault="00F340F0">
      <w:r>
        <w:separator/>
      </w:r>
    </w:p>
  </w:endnote>
  <w:endnote w:type="continuationSeparator" w:id="0">
    <w:p w14:paraId="66E4369B" w14:textId="77777777" w:rsidR="00F340F0" w:rsidRDefault="00F3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369D" w14:textId="77777777" w:rsidR="008B70CC" w:rsidRDefault="00880F65">
    <w:pPr>
      <w:pStyle w:val="Pieddepage"/>
      <w:framePr w:wrap="around" w:vAnchor="text" w:hAnchor="margin" w:xAlign="right" w:y="1"/>
      <w:rPr>
        <w:rStyle w:val="Numrodepage"/>
      </w:rPr>
    </w:pPr>
    <w:r>
      <w:rPr>
        <w:rStyle w:val="Numrodepage"/>
      </w:rPr>
      <w:fldChar w:fldCharType="begin"/>
    </w:r>
    <w:r w:rsidR="008B70CC">
      <w:rPr>
        <w:rStyle w:val="Numrodepage"/>
      </w:rPr>
      <w:instrText xml:space="preserve">PAGE  </w:instrText>
    </w:r>
    <w:r>
      <w:rPr>
        <w:rStyle w:val="Numrodepage"/>
      </w:rPr>
      <w:fldChar w:fldCharType="end"/>
    </w:r>
  </w:p>
  <w:p w14:paraId="66E4369E" w14:textId="77777777" w:rsidR="008B70CC" w:rsidRDefault="008B70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369F" w14:textId="77777777" w:rsidR="008B70CC" w:rsidRDefault="004254D1" w:rsidP="00DC460C">
    <w:pPr>
      <w:pStyle w:val="Pieddepage"/>
      <w:jc w:val="center"/>
      <w:rPr>
        <w:rFonts w:ascii="Arial Narrow" w:hAnsi="Arial Narrow"/>
        <w:b/>
        <w:sz w:val="16"/>
        <w:szCs w:val="16"/>
      </w:rPr>
    </w:pPr>
    <w:r>
      <w:rPr>
        <w:rFonts w:ascii="Arial Narrow" w:hAnsi="Arial Narrow"/>
        <w:b/>
        <w:sz w:val="16"/>
        <w:szCs w:val="16"/>
      </w:rPr>
      <w:t>SI 18  / Version A</w:t>
    </w:r>
    <w:r w:rsidR="00BE5FFA">
      <w:rPr>
        <w:rFonts w:ascii="Arial Narrow" w:hAnsi="Arial Narrow"/>
        <w:b/>
        <w:sz w:val="16"/>
        <w:szCs w:val="16"/>
      </w:rPr>
      <w:t xml:space="preserve"> </w:t>
    </w:r>
    <w:r w:rsidR="008B70CC">
      <w:rPr>
        <w:rFonts w:ascii="Arial Narrow" w:hAnsi="Arial Narrow"/>
        <w:b/>
        <w:sz w:val="16"/>
        <w:szCs w:val="16"/>
      </w:rPr>
      <w:t xml:space="preserve"> </w:t>
    </w:r>
    <w:r>
      <w:rPr>
        <w:rFonts w:ascii="Arial Narrow" w:hAnsi="Arial Narrow"/>
        <w:b/>
        <w:sz w:val="16"/>
        <w:szCs w:val="16"/>
      </w:rPr>
      <w:t>- P1</w:t>
    </w:r>
    <w:r w:rsidR="008B70CC">
      <w:rPr>
        <w:rFonts w:ascii="Arial Narrow" w:hAnsi="Arial Narrow"/>
        <w:b/>
        <w:sz w:val="16"/>
        <w:szCs w:val="16"/>
      </w:rPr>
      <w:t>– Règlement intérieur CEFE</w:t>
    </w:r>
  </w:p>
  <w:p w14:paraId="66E436A0" w14:textId="77777777" w:rsidR="008B70CC" w:rsidRPr="00F2737E" w:rsidRDefault="008B70CC" w:rsidP="00DC460C">
    <w:pPr>
      <w:pStyle w:val="Pieddepage"/>
      <w:jc w:val="center"/>
      <w:rPr>
        <w:rFonts w:ascii="Arial Narrow" w:hAnsi="Arial Narrow"/>
        <w:b/>
        <w:sz w:val="16"/>
        <w:szCs w:val="16"/>
      </w:rPr>
    </w:pPr>
    <w:r w:rsidRPr="00F2737E">
      <w:rPr>
        <w:rFonts w:ascii="Arial Narrow" w:hAnsi="Arial Narrow"/>
        <w:b/>
        <w:sz w:val="16"/>
        <w:szCs w:val="16"/>
      </w:rPr>
      <w:t>Ce document est la propriété de l’IFA et ne peut être reproduit ou communiqué en totalité ou en partie sans l’autorisation écrite de son directeur.</w:t>
    </w:r>
  </w:p>
  <w:p w14:paraId="66E436A1" w14:textId="77777777" w:rsidR="008B70CC" w:rsidRPr="002A0BBE" w:rsidRDefault="008B70CC" w:rsidP="00DC460C">
    <w:pPr>
      <w:pStyle w:val="Pieddepage"/>
      <w:jc w:val="center"/>
      <w:rPr>
        <w:rFonts w:ascii="Arial Narrow" w:hAnsi="Arial Narrow"/>
        <w:b/>
        <w:sz w:val="16"/>
        <w:szCs w:val="16"/>
      </w:rPr>
    </w:pPr>
    <w:r w:rsidRPr="000A720D">
      <w:rPr>
        <w:rFonts w:ascii="Arial Narrow" w:hAnsi="Arial Narrow"/>
        <w:b/>
        <w:sz w:val="16"/>
        <w:szCs w:val="16"/>
      </w:rPr>
      <w:t>Seuls les documents disponibles sur le site Qualité Sharepoint  de l’IFA sont utilisables</w:t>
    </w:r>
    <w:r>
      <w:rPr>
        <w:rFonts w:ascii="Arial Narrow" w:hAnsi="Arial Narrow"/>
        <w:b/>
        <w:sz w:val="16"/>
        <w:szCs w:val="16"/>
      </w:rPr>
      <w:t>.</w:t>
    </w:r>
  </w:p>
  <w:p w14:paraId="66E436A2" w14:textId="77777777" w:rsidR="008B70CC" w:rsidRDefault="008B70CC" w:rsidP="005E5F94">
    <w:pPr>
      <w:pStyle w:val="Pieddepage"/>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43698" w14:textId="77777777" w:rsidR="00F340F0" w:rsidRDefault="00F340F0">
      <w:r>
        <w:separator/>
      </w:r>
    </w:p>
  </w:footnote>
  <w:footnote w:type="continuationSeparator" w:id="0">
    <w:p w14:paraId="66E43699" w14:textId="77777777" w:rsidR="00F340F0" w:rsidRDefault="00F3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8758"/>
      <w:docPartObj>
        <w:docPartGallery w:val="Page Numbers (Margins)"/>
        <w:docPartUnique/>
      </w:docPartObj>
    </w:sdtPr>
    <w:sdtEndPr/>
    <w:sdtContent>
      <w:p w14:paraId="66E4369C" w14:textId="77777777" w:rsidR="008B70CC" w:rsidRDefault="00177EEC">
        <w:pPr>
          <w:pStyle w:val="En-tte"/>
        </w:pPr>
        <w:r>
          <w:rPr>
            <w:noProof/>
          </w:rPr>
          <mc:AlternateContent>
            <mc:Choice Requires="wps">
              <w:drawing>
                <wp:anchor distT="0" distB="0" distL="114300" distR="114300" simplePos="0" relativeHeight="251660288" behindDoc="0" locked="0" layoutInCell="0" allowOverlap="1" wp14:anchorId="66E436A3" wp14:editId="66E436A4">
                  <wp:simplePos x="0" y="0"/>
                  <wp:positionH relativeFrom="rightMargin">
                    <wp:align>right</wp:align>
                  </wp:positionH>
                  <wp:positionV relativeFrom="margin">
                    <wp:align>center</wp:align>
                  </wp:positionV>
                  <wp:extent cx="487045" cy="329565"/>
                  <wp:effectExtent l="0" t="0" r="31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436A5" w14:textId="77777777" w:rsidR="008B70CC" w:rsidRDefault="00BE5FFA">
                              <w:pPr>
                                <w:pBdr>
                                  <w:bottom w:val="single" w:sz="4" w:space="1" w:color="auto"/>
                                </w:pBdr>
                              </w:pPr>
                              <w:r>
                                <w:fldChar w:fldCharType="begin"/>
                              </w:r>
                              <w:r>
                                <w:instrText xml:space="preserve"> PAGE   \* MERGEFORMAT </w:instrText>
                              </w:r>
                              <w:r>
                                <w:fldChar w:fldCharType="separate"/>
                              </w:r>
                              <w:r w:rsidR="008856C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E436A3" id="Rectangle 1" o:spid="_x0000_s1026" style="position:absolute;margin-left:-12.85pt;margin-top:0;width:38.3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tt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" o:allowincell="f" stroked="f">
                  <v:textbox>
                    <w:txbxContent>
                      <w:p w14:paraId="66E436A5" w14:textId="77777777" w:rsidR="008B70CC" w:rsidRDefault="00BE5FFA">
                        <w:pPr>
                          <w:pBdr>
                            <w:bottom w:val="single" w:sz="4" w:space="1" w:color="auto"/>
                          </w:pBdr>
                        </w:pPr>
                        <w:r>
                          <w:fldChar w:fldCharType="begin"/>
                        </w:r>
                        <w:r>
                          <w:instrText xml:space="preserve"> PAGE   \* MERGEFORMAT </w:instrText>
                        </w:r>
                        <w:r>
                          <w:fldChar w:fldCharType="separate"/>
                        </w:r>
                        <w:r w:rsidR="008856C7">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D9B"/>
    <w:multiLevelType w:val="hybridMultilevel"/>
    <w:tmpl w:val="423C6060"/>
    <w:lvl w:ilvl="0" w:tplc="C902FD2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265F02"/>
    <w:multiLevelType w:val="hybridMultilevel"/>
    <w:tmpl w:val="772C30FA"/>
    <w:lvl w:ilvl="0" w:tplc="208C1CE8">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2D816855"/>
    <w:multiLevelType w:val="hybridMultilevel"/>
    <w:tmpl w:val="9DAE915E"/>
    <w:lvl w:ilvl="0" w:tplc="7B0A9B34">
      <w:start w:val="5"/>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717E34B6"/>
    <w:multiLevelType w:val="hybridMultilevel"/>
    <w:tmpl w:val="BCC699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B1"/>
    <w:rsid w:val="000828F0"/>
    <w:rsid w:val="00086B0C"/>
    <w:rsid w:val="00090F42"/>
    <w:rsid w:val="000C1474"/>
    <w:rsid w:val="000E2374"/>
    <w:rsid w:val="000F0FC7"/>
    <w:rsid w:val="001147EC"/>
    <w:rsid w:val="00116823"/>
    <w:rsid w:val="00132E75"/>
    <w:rsid w:val="00144D2D"/>
    <w:rsid w:val="00177EEC"/>
    <w:rsid w:val="001A2689"/>
    <w:rsid w:val="001B5800"/>
    <w:rsid w:val="001D6A7D"/>
    <w:rsid w:val="001F2BD5"/>
    <w:rsid w:val="001F56B8"/>
    <w:rsid w:val="00204143"/>
    <w:rsid w:val="00207301"/>
    <w:rsid w:val="00250727"/>
    <w:rsid w:val="00271E6A"/>
    <w:rsid w:val="0029232B"/>
    <w:rsid w:val="00302417"/>
    <w:rsid w:val="00304342"/>
    <w:rsid w:val="003148EF"/>
    <w:rsid w:val="0038173B"/>
    <w:rsid w:val="003B6E49"/>
    <w:rsid w:val="003D2D81"/>
    <w:rsid w:val="003F3F62"/>
    <w:rsid w:val="00410623"/>
    <w:rsid w:val="004254D1"/>
    <w:rsid w:val="00480795"/>
    <w:rsid w:val="004D5667"/>
    <w:rsid w:val="004E1489"/>
    <w:rsid w:val="004F2677"/>
    <w:rsid w:val="004F7C50"/>
    <w:rsid w:val="004F7EBB"/>
    <w:rsid w:val="005050FD"/>
    <w:rsid w:val="00563C73"/>
    <w:rsid w:val="0058100C"/>
    <w:rsid w:val="005C1605"/>
    <w:rsid w:val="005D0BA0"/>
    <w:rsid w:val="005D57F7"/>
    <w:rsid w:val="005E5F94"/>
    <w:rsid w:val="005F0EFA"/>
    <w:rsid w:val="00616D80"/>
    <w:rsid w:val="00617060"/>
    <w:rsid w:val="00624758"/>
    <w:rsid w:val="00624D8D"/>
    <w:rsid w:val="006402F5"/>
    <w:rsid w:val="00660757"/>
    <w:rsid w:val="0068585C"/>
    <w:rsid w:val="006936B2"/>
    <w:rsid w:val="006A15D3"/>
    <w:rsid w:val="006B2FD4"/>
    <w:rsid w:val="006D1469"/>
    <w:rsid w:val="006E4691"/>
    <w:rsid w:val="00716B97"/>
    <w:rsid w:val="00737E87"/>
    <w:rsid w:val="00752567"/>
    <w:rsid w:val="00756BFB"/>
    <w:rsid w:val="007731E6"/>
    <w:rsid w:val="007D6F22"/>
    <w:rsid w:val="007E1C04"/>
    <w:rsid w:val="007F0352"/>
    <w:rsid w:val="008026CC"/>
    <w:rsid w:val="00813346"/>
    <w:rsid w:val="00814143"/>
    <w:rsid w:val="00880F65"/>
    <w:rsid w:val="008856C7"/>
    <w:rsid w:val="00895997"/>
    <w:rsid w:val="008B70CC"/>
    <w:rsid w:val="008C0AC9"/>
    <w:rsid w:val="008E1667"/>
    <w:rsid w:val="009029C4"/>
    <w:rsid w:val="00933481"/>
    <w:rsid w:val="00957319"/>
    <w:rsid w:val="009A75D0"/>
    <w:rsid w:val="009B139E"/>
    <w:rsid w:val="009B3DCC"/>
    <w:rsid w:val="009F34D8"/>
    <w:rsid w:val="00A268D9"/>
    <w:rsid w:val="00A45A28"/>
    <w:rsid w:val="00A73434"/>
    <w:rsid w:val="00A76493"/>
    <w:rsid w:val="00AB03A1"/>
    <w:rsid w:val="00AC5E8A"/>
    <w:rsid w:val="00AD0841"/>
    <w:rsid w:val="00B90A6F"/>
    <w:rsid w:val="00BA23A7"/>
    <w:rsid w:val="00BE4082"/>
    <w:rsid w:val="00BE5FFA"/>
    <w:rsid w:val="00BF491A"/>
    <w:rsid w:val="00BF6642"/>
    <w:rsid w:val="00C12F6B"/>
    <w:rsid w:val="00C2502D"/>
    <w:rsid w:val="00C25ED9"/>
    <w:rsid w:val="00C52B12"/>
    <w:rsid w:val="00C557E2"/>
    <w:rsid w:val="00C70A7A"/>
    <w:rsid w:val="00C715A2"/>
    <w:rsid w:val="00CD191F"/>
    <w:rsid w:val="00D107FD"/>
    <w:rsid w:val="00D132F2"/>
    <w:rsid w:val="00D161A0"/>
    <w:rsid w:val="00D209F6"/>
    <w:rsid w:val="00D35BBF"/>
    <w:rsid w:val="00D90DB1"/>
    <w:rsid w:val="00D93128"/>
    <w:rsid w:val="00DB53F8"/>
    <w:rsid w:val="00DC460C"/>
    <w:rsid w:val="00E16052"/>
    <w:rsid w:val="00E2477B"/>
    <w:rsid w:val="00E535CD"/>
    <w:rsid w:val="00E7163B"/>
    <w:rsid w:val="00E973B4"/>
    <w:rsid w:val="00E97F7C"/>
    <w:rsid w:val="00EB5EE9"/>
    <w:rsid w:val="00ED23A5"/>
    <w:rsid w:val="00EF04B2"/>
    <w:rsid w:val="00F340F0"/>
    <w:rsid w:val="00F60475"/>
    <w:rsid w:val="00F6676E"/>
    <w:rsid w:val="00F90094"/>
    <w:rsid w:val="00FD678D"/>
    <w:rsid w:val="00FE7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6E43550"/>
  <w15:docId w15:val="{2BA61E7B-D0AE-4A43-BAEA-4336B019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CC"/>
    <w:rPr>
      <w:sz w:val="24"/>
      <w:szCs w:val="24"/>
    </w:rPr>
  </w:style>
  <w:style w:type="paragraph" w:styleId="Titre1">
    <w:name w:val="heading 1"/>
    <w:basedOn w:val="Normal"/>
    <w:next w:val="Normal"/>
    <w:qFormat/>
    <w:rsid w:val="008026CC"/>
    <w:pPr>
      <w:keepNext/>
      <w:jc w:val="center"/>
      <w:outlineLvl w:val="0"/>
    </w:pPr>
    <w:rPr>
      <w:rFonts w:ascii="Arial" w:hAnsi="Arial" w:cs="Arial"/>
      <w:i/>
      <w:iCs/>
      <w:sz w:val="16"/>
    </w:rPr>
  </w:style>
  <w:style w:type="paragraph" w:styleId="Titre2">
    <w:name w:val="heading 2"/>
    <w:basedOn w:val="Normal"/>
    <w:next w:val="Normal"/>
    <w:qFormat/>
    <w:rsid w:val="008026CC"/>
    <w:pPr>
      <w:keepNext/>
      <w:tabs>
        <w:tab w:val="left" w:pos="6075"/>
      </w:tabs>
      <w:outlineLvl w:val="1"/>
    </w:pPr>
    <w:rPr>
      <w:rFonts w:ascii="Arial" w:hAnsi="Arial" w:cs="Arial"/>
      <w:b/>
      <w:bCs/>
    </w:rPr>
  </w:style>
  <w:style w:type="paragraph" w:styleId="Titre3">
    <w:name w:val="heading 3"/>
    <w:basedOn w:val="Normal"/>
    <w:next w:val="Normal"/>
    <w:qFormat/>
    <w:rsid w:val="008026CC"/>
    <w:pPr>
      <w:keepNext/>
      <w:ind w:right="290"/>
      <w:jc w:val="right"/>
      <w:outlineLvl w:val="2"/>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26CC"/>
    <w:pPr>
      <w:tabs>
        <w:tab w:val="center" w:pos="4536"/>
        <w:tab w:val="right" w:pos="9072"/>
      </w:tabs>
    </w:pPr>
  </w:style>
  <w:style w:type="paragraph" w:styleId="Pieddepage">
    <w:name w:val="footer"/>
    <w:basedOn w:val="Normal"/>
    <w:link w:val="PieddepageCar"/>
    <w:uiPriority w:val="99"/>
    <w:rsid w:val="008026CC"/>
    <w:pPr>
      <w:tabs>
        <w:tab w:val="center" w:pos="4536"/>
        <w:tab w:val="right" w:pos="9072"/>
      </w:tabs>
    </w:pPr>
  </w:style>
  <w:style w:type="character" w:styleId="Numrodepage">
    <w:name w:val="page number"/>
    <w:basedOn w:val="Policepardfaut"/>
    <w:uiPriority w:val="99"/>
    <w:rsid w:val="008026CC"/>
  </w:style>
  <w:style w:type="paragraph" w:styleId="Corpsdetexte">
    <w:name w:val="Body Text"/>
    <w:basedOn w:val="Normal"/>
    <w:rsid w:val="008026CC"/>
    <w:pPr>
      <w:tabs>
        <w:tab w:val="left" w:pos="851"/>
        <w:tab w:val="left" w:pos="4536"/>
      </w:tabs>
      <w:jc w:val="both"/>
    </w:pPr>
    <w:rPr>
      <w:rFonts w:ascii="Verdana" w:hAnsi="Verdana"/>
      <w:sz w:val="20"/>
      <w:szCs w:val="20"/>
    </w:rPr>
  </w:style>
  <w:style w:type="paragraph" w:styleId="Titre">
    <w:name w:val="Title"/>
    <w:basedOn w:val="Normal"/>
    <w:qFormat/>
    <w:rsid w:val="008026CC"/>
    <w:pPr>
      <w:jc w:val="center"/>
    </w:pPr>
    <w:rPr>
      <w:rFonts w:ascii="Arial" w:hAnsi="Arial" w:cs="Arial"/>
      <w:b/>
      <w:bCs/>
      <w:smallCaps/>
      <w:sz w:val="28"/>
    </w:rPr>
  </w:style>
  <w:style w:type="character" w:styleId="Lienhypertexte">
    <w:name w:val="Hyperlink"/>
    <w:basedOn w:val="Policepardfaut"/>
    <w:rsid w:val="00E16052"/>
    <w:rPr>
      <w:color w:val="0000FF"/>
      <w:u w:val="single"/>
    </w:rPr>
  </w:style>
  <w:style w:type="paragraph" w:styleId="Paragraphedeliste">
    <w:name w:val="List Paragraph"/>
    <w:basedOn w:val="Normal"/>
    <w:uiPriority w:val="34"/>
    <w:qFormat/>
    <w:rsid w:val="00C25ED9"/>
    <w:pPr>
      <w:ind w:left="708"/>
    </w:pPr>
  </w:style>
  <w:style w:type="paragraph" w:styleId="Textedebulles">
    <w:name w:val="Balloon Text"/>
    <w:basedOn w:val="Normal"/>
    <w:link w:val="TextedebullesCar"/>
    <w:rsid w:val="00616D80"/>
    <w:rPr>
      <w:rFonts w:ascii="Tahoma" w:hAnsi="Tahoma" w:cs="Tahoma"/>
      <w:sz w:val="16"/>
      <w:szCs w:val="16"/>
    </w:rPr>
  </w:style>
  <w:style w:type="character" w:customStyle="1" w:styleId="TextedebullesCar">
    <w:name w:val="Texte de bulles Car"/>
    <w:basedOn w:val="Policepardfaut"/>
    <w:link w:val="Textedebulles"/>
    <w:rsid w:val="00616D80"/>
    <w:rPr>
      <w:rFonts w:ascii="Tahoma" w:hAnsi="Tahoma" w:cs="Tahoma"/>
      <w:sz w:val="16"/>
      <w:szCs w:val="16"/>
    </w:rPr>
  </w:style>
  <w:style w:type="table" w:styleId="Grilledutableau">
    <w:name w:val="Table Grid"/>
    <w:basedOn w:val="TableauNormal"/>
    <w:rsid w:val="007E1C04"/>
    <w:pPr>
      <w:spacing w:beforeAutospacing="1" w:afterAutospacing="1"/>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basedOn w:val="Policepardfaut"/>
    <w:link w:val="Pieddepage"/>
    <w:uiPriority w:val="99"/>
    <w:rsid w:val="00DC460C"/>
    <w:rPr>
      <w:sz w:val="24"/>
      <w:szCs w:val="24"/>
    </w:rPr>
  </w:style>
  <w:style w:type="paragraph" w:styleId="Corpsdetexte3">
    <w:name w:val="Body Text 3"/>
    <w:basedOn w:val="Normal"/>
    <w:link w:val="Corpsdetexte3Car"/>
    <w:rsid w:val="005050FD"/>
    <w:pPr>
      <w:spacing w:after="120"/>
    </w:pPr>
    <w:rPr>
      <w:sz w:val="16"/>
      <w:szCs w:val="16"/>
    </w:rPr>
  </w:style>
  <w:style w:type="character" w:customStyle="1" w:styleId="Corpsdetexte3Car">
    <w:name w:val="Corps de texte 3 Car"/>
    <w:basedOn w:val="Policepardfaut"/>
    <w:link w:val="Corpsdetexte3"/>
    <w:rsid w:val="005050FD"/>
    <w:rPr>
      <w:sz w:val="16"/>
      <w:szCs w:val="16"/>
    </w:rPr>
  </w:style>
  <w:style w:type="character" w:customStyle="1" w:styleId="En-tteCar">
    <w:name w:val="En-tête Car"/>
    <w:basedOn w:val="Policepardfaut"/>
    <w:link w:val="En-tte"/>
    <w:uiPriority w:val="99"/>
    <w:rsid w:val="005D0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0671">
      <w:bodyDiv w:val="1"/>
      <w:marLeft w:val="0"/>
      <w:marRight w:val="0"/>
      <w:marTop w:val="0"/>
      <w:marBottom w:val="0"/>
      <w:divBdr>
        <w:top w:val="none" w:sz="0" w:space="0" w:color="auto"/>
        <w:left w:val="none" w:sz="0" w:space="0" w:color="auto"/>
        <w:bottom w:val="none" w:sz="0" w:space="0" w:color="auto"/>
        <w:right w:val="none" w:sz="0" w:space="0" w:color="auto"/>
      </w:divBdr>
    </w:div>
    <w:div w:id="13208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rouen.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ueil@ifa-rouen.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donnees@ifa-rou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51269E4ECBC4A8EAC62F1379A3BDF" ma:contentTypeVersion="0" ma:contentTypeDescription="Crée un document." ma:contentTypeScope="" ma:versionID="0dd1ab36429fd2f7529532446234435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9EAC-4C40-4274-A7F9-F3479B48E60B}">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5D9F310-4240-4BB2-A780-4ACC79DCECA1}">
  <ds:schemaRefs>
    <ds:schemaRef ds:uri="http://schemas.microsoft.com/sharepoint/v3/contenttype/forms"/>
  </ds:schemaRefs>
</ds:datastoreItem>
</file>

<file path=customXml/itemProps3.xml><?xml version="1.0" encoding="utf-8"?>
<ds:datastoreItem xmlns:ds="http://schemas.openxmlformats.org/officeDocument/2006/customXml" ds:itemID="{78FBCB85-D4C0-41AD-AB57-3F36A4AA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3C82D9-ABD6-4031-80D4-16429D49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3317</Words>
  <Characters>18249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SI 18 A Règlement Intérieur CEFE</vt:lpstr>
    </vt:vector>
  </TitlesOfParts>
  <Company>IFA</Company>
  <LinksUpToDate>false</LinksUpToDate>
  <CharactersWithSpaces>21523</CharactersWithSpaces>
  <SharedDoc>false</SharedDoc>
  <HLinks>
    <vt:vector size="12" baseType="variant">
      <vt:variant>
        <vt:i4>196685</vt:i4>
      </vt:variant>
      <vt:variant>
        <vt:i4>3</vt:i4>
      </vt:variant>
      <vt:variant>
        <vt:i4>0</vt:i4>
      </vt:variant>
      <vt:variant>
        <vt:i4>5</vt:i4>
      </vt:variant>
      <vt:variant>
        <vt:lpwstr>http://www.ifa-rouen.fr/</vt:lpwstr>
      </vt:variant>
      <vt:variant>
        <vt:lpwstr/>
      </vt:variant>
      <vt:variant>
        <vt:i4>7208986</vt:i4>
      </vt:variant>
      <vt:variant>
        <vt:i4>0</vt:i4>
      </vt:variant>
      <vt:variant>
        <vt:i4>0</vt:i4>
      </vt:variant>
      <vt:variant>
        <vt:i4>5</vt:i4>
      </vt:variant>
      <vt:variant>
        <vt:lpwstr>mailto:accueil@ifa-rouen.fr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18 A Règlement Intérieur CEFE</dc:title>
  <dc:subject/>
  <dc:creator>Claudine DIAS-ALVES</dc:creator>
  <cp:keywords/>
  <dc:description/>
  <cp:lastModifiedBy>Thierry-Olivier GASCARD</cp:lastModifiedBy>
  <cp:revision>2</cp:revision>
  <cp:lastPrinted>2013-06-13T12:04:00Z</cp:lastPrinted>
  <dcterms:created xsi:type="dcterms:W3CDTF">2020-05-04T19:40:00Z</dcterms:created>
  <dcterms:modified xsi:type="dcterms:W3CDTF">2020-05-04T19:40:00Z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Claudine DIAS ALVES</vt:lpwstr>
  </property>
  <property fmtid="{D5CDD505-2E9C-101B-9397-08002B2CF9AE}" pid="4" name="Status">
    <vt:lpwstr>Final</vt:lpwstr>
  </property>
  <property fmtid="{D5CDD505-2E9C-101B-9397-08002B2CF9AE}" pid="5" name="ContentTypeId">
    <vt:lpwstr>0x0101002BC51269E4ECBC4A8EAC62F1379A3BDF</vt:lpwstr>
  </property>
</Properties>
</file>